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DAE26" w14:textId="1A12492B" w:rsidR="006104E6" w:rsidRDefault="006104E6" w:rsidP="006104E6">
      <w:pPr>
        <w:jc w:val="right"/>
        <w:rPr>
          <w:rFonts w:cs="Arial"/>
          <w:b/>
          <w:color w:val="000000"/>
        </w:rPr>
      </w:pPr>
      <w:r>
        <w:rPr>
          <w:rFonts w:cs="Arial"/>
          <w:b/>
          <w:color w:val="000000"/>
        </w:rPr>
        <w:t xml:space="preserve">Agenda Item: </w:t>
      </w:r>
      <w:r w:rsidR="003F6DB0">
        <w:rPr>
          <w:rFonts w:cs="Arial"/>
          <w:b/>
          <w:color w:val="000000"/>
        </w:rPr>
        <w:t>1/01</w:t>
      </w:r>
    </w:p>
    <w:p w14:paraId="31AEF986" w14:textId="77777777" w:rsidR="00E23913" w:rsidRPr="0079126F" w:rsidRDefault="00E23913" w:rsidP="00E23913">
      <w:pPr>
        <w:jc w:val="center"/>
        <w:rPr>
          <w:rFonts w:cs="Arial"/>
          <w:b/>
          <w:color w:val="000000"/>
        </w:rPr>
      </w:pPr>
    </w:p>
    <w:p w14:paraId="20A7519D" w14:textId="77777777" w:rsidR="00E23913" w:rsidRPr="0079126F" w:rsidRDefault="00E23913" w:rsidP="00E23913">
      <w:pPr>
        <w:jc w:val="center"/>
        <w:rPr>
          <w:rFonts w:cs="Arial"/>
          <w:b/>
          <w:color w:val="000000"/>
        </w:rPr>
      </w:pPr>
    </w:p>
    <w:p w14:paraId="4DF2B5E6" w14:textId="77777777" w:rsidR="00E23913" w:rsidRPr="0079126F" w:rsidRDefault="00E23913" w:rsidP="00E23913">
      <w:pPr>
        <w:rPr>
          <w:rFonts w:cs="Arial"/>
          <w:b/>
          <w:color w:val="000000"/>
        </w:rPr>
      </w:pPr>
      <w:r>
        <w:rPr>
          <w:rFonts w:cs="Arial"/>
          <w:b/>
          <w:noProof/>
          <w:color w:val="000000"/>
        </w:rPr>
        <mc:AlternateContent>
          <mc:Choice Requires="wps">
            <w:drawing>
              <wp:anchor distT="0" distB="0" distL="114300" distR="114300" simplePos="0" relativeHeight="251661312" behindDoc="0" locked="0" layoutInCell="1" allowOverlap="1" wp14:anchorId="2AB1E652" wp14:editId="05DDADBC">
                <wp:simplePos x="0" y="0"/>
                <wp:positionH relativeFrom="column">
                  <wp:posOffset>126365</wp:posOffset>
                </wp:positionH>
                <wp:positionV relativeFrom="paragraph">
                  <wp:posOffset>109220</wp:posOffset>
                </wp:positionV>
                <wp:extent cx="266700" cy="279400"/>
                <wp:effectExtent l="12065" t="13970" r="6985" b="11430"/>
                <wp:wrapNone/>
                <wp:docPr id="31" name="Circle: Holl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9400"/>
                        </a:xfrm>
                        <a:prstGeom prst="donut">
                          <a:avLst>
                            <a:gd name="adj" fmla="val 25581"/>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EAD6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1" o:spid="_x0000_s1026" type="#_x0000_t23" style="position:absolute;margin-left:9.95pt;margin-top:8.6pt;width:21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IgNQIAAGIEAAAOAAAAZHJzL2Uyb0RvYy54bWysVFFv0zAQfkfiP1h+p2lD263R0mnqKCAN&#10;mDT4Aa7tJAbHZ85u0/HruThZ6YAnRB6sO9/583f3+XJ1fWwtO2gMBlzJZ5MpZ9pJUMbVJf/yefvq&#10;krMQhVPCgtMlf9SBX69fvrjqfKFzaMAqjYxAXCg6X/ImRl9kWZCNbkWYgNeOghVgKyK5WGcKRUfo&#10;rc3y6XSZdYDKI0gdAu3eDkG+TvhVpWX8VFVBR2ZLTtxiWjGtu37N1leiqFH4xsiRhvgHFq0wji49&#10;Qd2KKNgezR9QrZEIAao4kdBmUFVG6lQDVTOb/lbNQyO8TrVQc4I/tSn8P1j58XCPzKiSv55x5kRL&#10;Gm0MSqsL9g6shY5RgLrU+VBQ8oO/x77O4O9AfgvMwaYRrtY3iNA1WijilvKzZwd6J9BRtus+gKI7&#10;xD5CatixwrYHpFawY9Ll8aSLPkYmaTNfLi+mpJ6kUH6xmpNNjDJRPB32GOJbDS3rjZIrcPuY0MXh&#10;LsSkixqLE+orZ1VrSeWDsCxfLC4HvqIYkwn3CS9VCtaorbE2OVjvNhYZHS35djulb6QSztOsY13J&#10;V4t8kVg8i4VziB7g7xAIe6fS6+y7+ma0ozB2sImlddSEp84OCu1APVKXEYaHToNJRgP4g7OOHnnJ&#10;w/e9QM2Zfe9IqdVsPu+nIjnzxUVODp5HducR4SRBlTxyNpibOEzS3qOpG7pplsp1cEPqVib2IvX8&#10;BlajQw85aTcOXT8p537K+vVrWP8EAAD//wMAUEsDBBQABgAIAAAAIQDuS9C32QAAAAcBAAAPAAAA&#10;ZHJzL2Rvd25yZXYueG1sTI5BS8NAFITvgv9heQVvdpMU2iZmU4IgXrxYFTxud1+T0OzbkN2k8d/7&#10;etLTMMww85WHxfVixjF0nhSk6wQEkvG2o0bB58fL4x5EiJqs7j2hgh8McKju70pdWH+ld5yPsRE8&#10;QqHQCtoYh0LKYFp0Oqz9gMTZ2Y9OR7ZjI+2orzzuepklyVY63RE/tHrA5xbN5Tg5BXk0uH+bTT01&#10;w+W73m1e0/xro9TDaqmfQERc4l8ZbviMDhUznfxENoiefZ5zk3WXgeB8m7I/3TQDWZXyP3/1CwAA&#10;//8DAFBLAQItABQABgAIAAAAIQC2gziS/gAAAOEBAAATAAAAAAAAAAAAAAAAAAAAAABbQ29udGVu&#10;dF9UeXBlc10ueG1sUEsBAi0AFAAGAAgAAAAhADj9If/WAAAAlAEAAAsAAAAAAAAAAAAAAAAALwEA&#10;AF9yZWxzLy5yZWxzUEsBAi0AFAAGAAgAAAAhAMELIiA1AgAAYgQAAA4AAAAAAAAAAAAAAAAALgIA&#10;AGRycy9lMm9Eb2MueG1sUEsBAi0AFAAGAAgAAAAhAO5L0LfZAAAABwEAAA8AAAAAAAAAAAAAAAAA&#10;jwQAAGRycy9kb3ducmV2LnhtbFBLBQYAAAAABAAEAPMAAACVBQAAAAA=&#10;" adj="5525" fillcolor="red"/>
            </w:pict>
          </mc:Fallback>
        </mc:AlternateContent>
      </w:r>
    </w:p>
    <w:p w14:paraId="7339056E" w14:textId="77777777" w:rsidR="00E23913" w:rsidRPr="0079126F" w:rsidRDefault="00E23913" w:rsidP="00E23913">
      <w:pPr>
        <w:rPr>
          <w:rFonts w:cs="Arial"/>
          <w:b/>
          <w:color w:val="000000"/>
        </w:rPr>
      </w:pPr>
      <w:r>
        <w:rPr>
          <w:rFonts w:cs="Arial"/>
          <w:b/>
          <w:color w:val="000000"/>
        </w:rPr>
        <w:tab/>
        <w:t>= application site</w:t>
      </w:r>
    </w:p>
    <w:p w14:paraId="6D9234BC" w14:textId="77777777" w:rsidR="00E23913" w:rsidRPr="0079126F" w:rsidRDefault="00E23913" w:rsidP="00E23913">
      <w:pPr>
        <w:rPr>
          <w:rFonts w:cs="Arial"/>
          <w:b/>
          <w:color w:val="000000"/>
        </w:rPr>
      </w:pPr>
    </w:p>
    <w:p w14:paraId="6CB9EEFD" w14:textId="0FBE589F" w:rsidR="004C49CC" w:rsidRDefault="004C49CC" w:rsidP="00E23913">
      <w:pPr>
        <w:rPr>
          <w:noProof/>
        </w:rPr>
      </w:pPr>
    </w:p>
    <w:p w14:paraId="3E771BDF" w14:textId="12551837" w:rsidR="004C49CC" w:rsidRDefault="00077567" w:rsidP="00E23913">
      <w:pPr>
        <w:rPr>
          <w:noProof/>
        </w:rPr>
      </w:pPr>
      <w:r>
        <w:rPr>
          <w:rFonts w:cs="Arial"/>
          <w:b/>
          <w:noProof/>
          <w:color w:val="000000"/>
        </w:rPr>
        <mc:AlternateContent>
          <mc:Choice Requires="wps">
            <w:drawing>
              <wp:anchor distT="0" distB="0" distL="114300" distR="114300" simplePos="0" relativeHeight="251662336" behindDoc="0" locked="0" layoutInCell="1" allowOverlap="1" wp14:anchorId="01B40C00" wp14:editId="71FF1158">
                <wp:simplePos x="0" y="0"/>
                <wp:positionH relativeFrom="column">
                  <wp:posOffset>885001</wp:posOffset>
                </wp:positionH>
                <wp:positionV relativeFrom="paragraph">
                  <wp:posOffset>3230880</wp:posOffset>
                </wp:positionV>
                <wp:extent cx="266700" cy="279400"/>
                <wp:effectExtent l="12065" t="13970" r="6985" b="11430"/>
                <wp:wrapNone/>
                <wp:docPr id="26" name="Circle: Holl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9400"/>
                        </a:xfrm>
                        <a:prstGeom prst="donut">
                          <a:avLst>
                            <a:gd name="adj" fmla="val 25581"/>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C53F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26" o:spid="_x0000_s1026" type="#_x0000_t23" style="position:absolute;margin-left:69.7pt;margin-top:254.4pt;width:21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e8HAIAADUEAAAOAAAAZHJzL2Uyb0RvYy54bWysU9uO0zAQfUfiHyy/06RRL9uo6WrVpQhp&#10;uUgLH+DaTmJwPMZ2m5avZ+ykpVyeEHmwZjL2mTNnZtb3p06To3ReganodJJTIg0HoUxT0c+fdq/u&#10;KPGBGcE0GFnRs/T0fvPyxbq3pSygBS2kIwhifNnbirYh2DLLPG9lx/wErDQYrMF1LKDrmkw41iN6&#10;p7MizxdZD05YB1x6j38fhyDdJPy6ljx8qGsvA9EVRW4hnS6d+3hmmzUrG8dsq/hIg/0Di44pg0mv&#10;UI8sMHJw6g+oTnEHHuow4dBlUNeKy1QDVjPNf6vmuWVWplpQHG+vMvn/B8vfH5/tRxepe/sE/Ksn&#10;BrYtM418cA76VjKB6aZRqKy3vrw+iI7Hp2TfvwOBrWWHAEmDU+26CIjVkVOS+nyVWp4C4fizWCyW&#10;OTaEY6hYrmZoxwysvDy2zoc3EjoSjYoKMIeQ0NnxyYcktSCGdTGx+EJJ3Wls3JFpUszndwNfVo6X&#10;EfeClyoFrcROaZ0c1+y32hF8WtHdLsdvpOJvr2lD+oqu5sU8sfgl5m8hIsDfIRwcjEgDF1V9PdqB&#10;KT3YyFKbUeaobBxiX+5BnFFlB8Ps4q6h0YL7TkmPc1tR/+3AnKREvzXYqdV0NouDnpzZfFmg424j&#10;+9sIMxyhKhooGcxtGJbjYJ1qWsw0TeUaeMDu1ipcxmBgNZLF2Uy9G/coDv+tn2793PbNDwAAAP//&#10;AwBQSwMEFAAGAAgAAAAhACaq0DreAAAACwEAAA8AAABkcnMvZG93bnJldi54bWxMj8FOwzAQRO9I&#10;/IO1SNyok4ZSJ8SpIiTEhQsFpB5de0mixnYUO2n4e7YnepzZp9mZcrfYns04hs47CekqAYZOe9O5&#10;RsLX5+uDABaickb13qGEXwywq25vSlUYf3YfOO9jwyjEhUJJaGMcCs6DbtGqsPIDOrr9+NGqSHJs&#10;uBnVmcJtz9dJ8sSt6hx9aNWALy3q036yEvKoUbzPup6a4XSot9lbmn9nUt7fLfUzsIhL/IfhUp+q&#10;Q0Wdjn5yJrCedJY/EiphkwjacCFESs6RnM1aAK9Kfr2h+gMAAP//AwBQSwECLQAUAAYACAAAACEA&#10;toM4kv4AAADhAQAAEwAAAAAAAAAAAAAAAAAAAAAAW0NvbnRlbnRfVHlwZXNdLnhtbFBLAQItABQA&#10;BgAIAAAAIQA4/SH/1gAAAJQBAAALAAAAAAAAAAAAAAAAAC8BAABfcmVscy8ucmVsc1BLAQItABQA&#10;BgAIAAAAIQBmXqe8HAIAADUEAAAOAAAAAAAAAAAAAAAAAC4CAABkcnMvZTJvRG9jLnhtbFBLAQIt&#10;ABQABgAIAAAAIQAmqtA63gAAAAsBAAAPAAAAAAAAAAAAAAAAAHYEAABkcnMvZG93bnJldi54bWxQ&#10;SwUGAAAAAAQABADzAAAAgQUAAAAA&#10;" adj="5525" fillcolor="red"/>
            </w:pict>
          </mc:Fallback>
        </mc:AlternateContent>
      </w:r>
      <w:r>
        <w:rPr>
          <w:noProof/>
        </w:rPr>
        <w:drawing>
          <wp:inline distT="0" distB="0" distL="0" distR="0" wp14:anchorId="3EEB39A3" wp14:editId="614950F5">
            <wp:extent cx="6398184" cy="6625876"/>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430401" cy="6659239"/>
                    </a:xfrm>
                    <a:prstGeom prst="rect">
                      <a:avLst/>
                    </a:prstGeom>
                    <a:noFill/>
                    <a:ln>
                      <a:noFill/>
                    </a:ln>
                    <a:extLst>
                      <a:ext uri="{53640926-AAD7-44D8-BBD7-CCE9431645EC}">
                        <a14:shadowObscured xmlns:a14="http://schemas.microsoft.com/office/drawing/2010/main"/>
                      </a:ext>
                    </a:extLst>
                  </pic:spPr>
                </pic:pic>
              </a:graphicData>
            </a:graphic>
          </wp:inline>
        </w:drawing>
      </w:r>
    </w:p>
    <w:p w14:paraId="531DD5FC" w14:textId="009FF1A5" w:rsidR="002D4C65" w:rsidRDefault="002D4C65" w:rsidP="00077567">
      <w:pPr>
        <w:rPr>
          <w:rFonts w:cs="Arial"/>
          <w:b/>
          <w:color w:val="000000"/>
          <w:sz w:val="28"/>
          <w:szCs w:val="28"/>
        </w:rPr>
      </w:pPr>
    </w:p>
    <w:p w14:paraId="0D9526EA" w14:textId="278F1864" w:rsidR="007B71BA" w:rsidRDefault="007B71BA" w:rsidP="00077567">
      <w:pPr>
        <w:rPr>
          <w:rFonts w:cs="Arial"/>
          <w:b/>
          <w:color w:val="000000"/>
          <w:sz w:val="28"/>
          <w:szCs w:val="28"/>
        </w:rPr>
      </w:pPr>
    </w:p>
    <w:p w14:paraId="50BAE253" w14:textId="77777777" w:rsidR="007B71BA" w:rsidRDefault="007B71BA" w:rsidP="00077567">
      <w:pPr>
        <w:rPr>
          <w:rFonts w:cs="Arial"/>
          <w:b/>
          <w:color w:val="000000"/>
          <w:sz w:val="28"/>
          <w:szCs w:val="28"/>
        </w:rPr>
      </w:pPr>
    </w:p>
    <w:p w14:paraId="19AA2826" w14:textId="77777777" w:rsidR="007B71BA" w:rsidRDefault="007B71BA" w:rsidP="00077567">
      <w:pPr>
        <w:rPr>
          <w:rFonts w:cs="Arial"/>
          <w:b/>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0"/>
        <w:gridCol w:w="2670"/>
      </w:tblGrid>
      <w:tr w:rsidR="00E23913" w:rsidRPr="00782F66" w14:paraId="66ECDA3B" w14:textId="77777777" w:rsidTr="00605BF1">
        <w:tc>
          <w:tcPr>
            <w:tcW w:w="6710" w:type="dxa"/>
            <w:tcBorders>
              <w:right w:val="nil"/>
            </w:tcBorders>
            <w:shd w:val="clear" w:color="auto" w:fill="auto"/>
          </w:tcPr>
          <w:p w14:paraId="719A86D2" w14:textId="0AD4D2B0" w:rsidR="00E23913" w:rsidRPr="007B71BA" w:rsidRDefault="00272097" w:rsidP="00825BC7">
            <w:pPr>
              <w:spacing w:line="276" w:lineRule="auto"/>
              <w:rPr>
                <w:b/>
                <w:bCs/>
              </w:rPr>
            </w:pPr>
            <w:r w:rsidRPr="00782F66">
              <w:rPr>
                <w:b/>
                <w:bCs/>
              </w:rPr>
              <w:t>Waxwell Lane Car Park, Waxwell Lane, Pinner</w:t>
            </w:r>
          </w:p>
        </w:tc>
        <w:tc>
          <w:tcPr>
            <w:tcW w:w="2670" w:type="dxa"/>
            <w:tcBorders>
              <w:left w:val="nil"/>
            </w:tcBorders>
            <w:shd w:val="clear" w:color="auto" w:fill="auto"/>
          </w:tcPr>
          <w:p w14:paraId="54AC0947" w14:textId="11C15B7E" w:rsidR="00E23913" w:rsidRPr="00782F66" w:rsidRDefault="00DD35F3" w:rsidP="00825BC7">
            <w:pPr>
              <w:spacing w:line="276" w:lineRule="auto"/>
              <w:ind w:left="583" w:firstLine="709"/>
              <w:rPr>
                <w:rFonts w:cs="Arial"/>
                <w:b/>
                <w:bCs/>
                <w:color w:val="000000"/>
              </w:rPr>
            </w:pPr>
            <w:r w:rsidRPr="00782F66">
              <w:rPr>
                <w:b/>
                <w:bCs/>
              </w:rPr>
              <w:t>P/1304/20</w:t>
            </w:r>
          </w:p>
        </w:tc>
      </w:tr>
    </w:tbl>
    <w:p w14:paraId="67176431" w14:textId="2940AEAB" w:rsidR="00E23913" w:rsidRDefault="007B71BA" w:rsidP="007B71BA">
      <w:pPr>
        <w:ind w:firstLine="142"/>
        <w:rPr>
          <w:rFonts w:cs="Arial"/>
          <w:b/>
          <w:sz w:val="28"/>
          <w:szCs w:val="28"/>
        </w:rPr>
      </w:pPr>
      <w:r>
        <w:rPr>
          <w:rFonts w:cs="Arial"/>
          <w:b/>
          <w:sz w:val="28"/>
          <w:szCs w:val="28"/>
        </w:rPr>
        <w:lastRenderedPageBreak/>
        <w:t>LOCATION PLAN</w:t>
      </w:r>
    </w:p>
    <w:p w14:paraId="076B8784" w14:textId="77777777" w:rsidR="00E23913" w:rsidRDefault="00E23913" w:rsidP="00E23913">
      <w:pPr>
        <w:rPr>
          <w:rFonts w:cs="Arial"/>
          <w:b/>
          <w:sz w:val="28"/>
          <w:szCs w:val="28"/>
        </w:rPr>
      </w:pPr>
    </w:p>
    <w:p w14:paraId="244ECCE0" w14:textId="77777777" w:rsidR="00E23913" w:rsidRDefault="00E23913" w:rsidP="00E23913">
      <w:pPr>
        <w:ind w:left="-284"/>
        <w:rPr>
          <w:rFonts w:cs="Arial"/>
          <w:b/>
          <w:sz w:val="28"/>
          <w:szCs w:val="28"/>
        </w:rPr>
      </w:pPr>
    </w:p>
    <w:p w14:paraId="7E166DCF" w14:textId="292CC736" w:rsidR="00E23913" w:rsidRDefault="00C179D3" w:rsidP="00E23913">
      <w:pPr>
        <w:rPr>
          <w:rFonts w:cs="Arial"/>
          <w:b/>
          <w:sz w:val="28"/>
          <w:szCs w:val="28"/>
        </w:rPr>
      </w:pPr>
      <w:r>
        <w:rPr>
          <w:noProof/>
        </w:rPr>
        <w:drawing>
          <wp:inline distT="0" distB="0" distL="0" distR="0" wp14:anchorId="066A7EF9" wp14:editId="075B7F0F">
            <wp:extent cx="6038850" cy="662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84"/>
                    <a:stretch/>
                  </pic:blipFill>
                  <pic:spPr bwMode="auto">
                    <a:xfrm>
                      <a:off x="0" y="0"/>
                      <a:ext cx="6038850" cy="6629400"/>
                    </a:xfrm>
                    <a:prstGeom prst="rect">
                      <a:avLst/>
                    </a:prstGeom>
                    <a:noFill/>
                    <a:ln>
                      <a:noFill/>
                    </a:ln>
                    <a:extLst>
                      <a:ext uri="{53640926-AAD7-44D8-BBD7-CCE9431645EC}">
                        <a14:shadowObscured xmlns:a14="http://schemas.microsoft.com/office/drawing/2010/main"/>
                      </a:ext>
                    </a:extLst>
                  </pic:spPr>
                </pic:pic>
              </a:graphicData>
            </a:graphic>
          </wp:inline>
        </w:drawing>
      </w:r>
    </w:p>
    <w:p w14:paraId="3D7FA67F" w14:textId="77777777" w:rsidR="00E23913" w:rsidRDefault="00E23913" w:rsidP="00E23913">
      <w:pPr>
        <w:rPr>
          <w:rFonts w:cs="Arial"/>
          <w:b/>
          <w:sz w:val="28"/>
          <w:szCs w:val="28"/>
        </w:rPr>
      </w:pPr>
    </w:p>
    <w:p w14:paraId="65231932" w14:textId="77777777" w:rsidR="00E23913" w:rsidRPr="00340D95" w:rsidRDefault="00E23913" w:rsidP="00E23913">
      <w:pPr>
        <w:rPr>
          <w:rFonts w:cs="Arial"/>
          <w:b/>
          <w:sz w:val="28"/>
          <w:szCs w:val="28"/>
        </w:rPr>
      </w:pPr>
    </w:p>
    <w:p w14:paraId="0E8A82D0" w14:textId="77777777" w:rsidR="00E23913" w:rsidRDefault="00E23913" w:rsidP="00E23913">
      <w:pPr>
        <w:jc w:val="center"/>
        <w:rPr>
          <w:rFonts w:cs="Arial"/>
          <w:noProof/>
        </w:rPr>
      </w:pPr>
    </w:p>
    <w:p w14:paraId="72C90B66" w14:textId="77777777" w:rsidR="00E23913" w:rsidRPr="007B71BA" w:rsidRDefault="00E23913" w:rsidP="00E23913">
      <w:pPr>
        <w:jc w:val="center"/>
        <w:rPr>
          <w:rFonts w:cs="Arial"/>
          <w:b/>
        </w:rPr>
      </w:pPr>
      <w:r w:rsidRPr="003C1489">
        <w:rPr>
          <w:rFonts w:cs="Arial"/>
        </w:rPr>
        <w:br w:type="page"/>
      </w:r>
      <w:r w:rsidRPr="007B71BA">
        <w:rPr>
          <w:rFonts w:cs="Arial"/>
          <w:b/>
        </w:rPr>
        <w:lastRenderedPageBreak/>
        <w:t>LONDON BOROUGH OF HARROW</w:t>
      </w:r>
    </w:p>
    <w:p w14:paraId="25C73DD8" w14:textId="77777777" w:rsidR="00E23913" w:rsidRPr="007B71BA" w:rsidRDefault="00E23913" w:rsidP="00E23913">
      <w:pPr>
        <w:jc w:val="center"/>
        <w:rPr>
          <w:rFonts w:cs="Arial"/>
          <w:b/>
        </w:rPr>
      </w:pPr>
    </w:p>
    <w:p w14:paraId="679C4F9F" w14:textId="77777777" w:rsidR="00E23913" w:rsidRPr="007B71BA" w:rsidRDefault="00E23913" w:rsidP="00E23913">
      <w:pPr>
        <w:jc w:val="center"/>
        <w:rPr>
          <w:rFonts w:cs="Arial"/>
          <w:b/>
        </w:rPr>
      </w:pPr>
      <w:r w:rsidRPr="007B71BA">
        <w:rPr>
          <w:rFonts w:cs="Arial"/>
          <w:b/>
        </w:rPr>
        <w:t>PLANNING COMMITTEE</w:t>
      </w:r>
    </w:p>
    <w:p w14:paraId="72A783E4" w14:textId="77777777" w:rsidR="00E23913" w:rsidRPr="007B71BA" w:rsidRDefault="00E23913" w:rsidP="00E23913">
      <w:pPr>
        <w:jc w:val="center"/>
        <w:rPr>
          <w:rFonts w:cs="Arial"/>
          <w:b/>
        </w:rPr>
      </w:pPr>
    </w:p>
    <w:p w14:paraId="1F7BA8B5" w14:textId="383A6581" w:rsidR="00E23913" w:rsidRDefault="000B68B9" w:rsidP="00E23913">
      <w:pPr>
        <w:jc w:val="center"/>
        <w:rPr>
          <w:rFonts w:cs="Arial"/>
          <w:b/>
        </w:rPr>
      </w:pPr>
      <w:r w:rsidRPr="007B71BA">
        <w:rPr>
          <w:rFonts w:cs="Arial"/>
          <w:b/>
        </w:rPr>
        <w:t>18</w:t>
      </w:r>
      <w:r w:rsidRPr="007B71BA">
        <w:rPr>
          <w:rFonts w:cs="Arial"/>
          <w:b/>
          <w:vertAlign w:val="superscript"/>
        </w:rPr>
        <w:t>TH</w:t>
      </w:r>
      <w:r w:rsidRPr="007B71BA">
        <w:rPr>
          <w:rFonts w:cs="Arial"/>
          <w:b/>
        </w:rPr>
        <w:t xml:space="preserve"> JANUARY 2023</w:t>
      </w:r>
    </w:p>
    <w:p w14:paraId="3354D031" w14:textId="77777777" w:rsidR="003F0167" w:rsidRPr="007B71BA" w:rsidRDefault="003F0167" w:rsidP="00E23913">
      <w:pPr>
        <w:jc w:val="center"/>
        <w:rPr>
          <w:rFonts w:cs="Arial"/>
          <w:b/>
        </w:rPr>
      </w:pPr>
    </w:p>
    <w:p w14:paraId="6603EA5D" w14:textId="77777777" w:rsidR="00E23913" w:rsidRPr="00D511F6" w:rsidRDefault="00E23913" w:rsidP="00E23913">
      <w:pPr>
        <w:jc w:val="both"/>
        <w:rPr>
          <w:rFonts w:cs="Arial"/>
        </w:rPr>
      </w:pPr>
    </w:p>
    <w:tbl>
      <w:tblPr>
        <w:tblW w:w="0" w:type="auto"/>
        <w:tblInd w:w="108" w:type="dxa"/>
        <w:tblLook w:val="01E0" w:firstRow="1" w:lastRow="1" w:firstColumn="1" w:lastColumn="1" w:noHBand="0" w:noVBand="0"/>
      </w:tblPr>
      <w:tblGrid>
        <w:gridCol w:w="3513"/>
        <w:gridCol w:w="5877"/>
      </w:tblGrid>
      <w:tr w:rsidR="00E23913" w:rsidRPr="00D511F6" w14:paraId="675EE4B6" w14:textId="77777777" w:rsidTr="00605BF1">
        <w:tc>
          <w:tcPr>
            <w:tcW w:w="3544" w:type="dxa"/>
          </w:tcPr>
          <w:p w14:paraId="3F42DDFB" w14:textId="613FA61C" w:rsidR="00E23913" w:rsidRPr="00D511F6" w:rsidRDefault="000B68B9" w:rsidP="00605BF1">
            <w:pPr>
              <w:jc w:val="both"/>
              <w:rPr>
                <w:rFonts w:cs="Arial"/>
              </w:rPr>
            </w:pPr>
            <w:r w:rsidRPr="00096E55">
              <w:rPr>
                <w:rFonts w:cs="Arial"/>
                <w:b/>
              </w:rPr>
              <w:t>APPLICATION NUMBER</w:t>
            </w:r>
            <w:r w:rsidRPr="00D511F6">
              <w:rPr>
                <w:rFonts w:cs="Arial"/>
              </w:rPr>
              <w:t>:</w:t>
            </w:r>
          </w:p>
        </w:tc>
        <w:tc>
          <w:tcPr>
            <w:tcW w:w="5954" w:type="dxa"/>
          </w:tcPr>
          <w:p w14:paraId="034ACB1E" w14:textId="2D70B587" w:rsidR="00E23913" w:rsidRPr="00D511F6" w:rsidRDefault="000B68B9" w:rsidP="00605BF1">
            <w:pPr>
              <w:jc w:val="both"/>
              <w:rPr>
                <w:rFonts w:cs="Arial"/>
              </w:rPr>
            </w:pPr>
            <w:r w:rsidRPr="00334526">
              <w:t>P/1304/20</w:t>
            </w:r>
          </w:p>
        </w:tc>
      </w:tr>
      <w:tr w:rsidR="00E23913" w:rsidRPr="00D511F6" w14:paraId="4FCC7881" w14:textId="77777777" w:rsidTr="00605BF1">
        <w:tc>
          <w:tcPr>
            <w:tcW w:w="3544" w:type="dxa"/>
          </w:tcPr>
          <w:p w14:paraId="3E78F768" w14:textId="3F5F15E4" w:rsidR="00E23913" w:rsidRPr="00096E55" w:rsidRDefault="000B68B9" w:rsidP="00605BF1">
            <w:pPr>
              <w:jc w:val="both"/>
              <w:rPr>
                <w:rFonts w:cs="Arial"/>
                <w:b/>
              </w:rPr>
            </w:pPr>
            <w:r w:rsidRPr="00096E55">
              <w:rPr>
                <w:rFonts w:cs="Arial"/>
                <w:b/>
              </w:rPr>
              <w:t>VALID</w:t>
            </w:r>
            <w:r>
              <w:rPr>
                <w:rFonts w:cs="Arial"/>
                <w:b/>
              </w:rPr>
              <w:t xml:space="preserve">ATION </w:t>
            </w:r>
            <w:r w:rsidRPr="00096E55">
              <w:rPr>
                <w:rFonts w:cs="Arial"/>
                <w:b/>
              </w:rPr>
              <w:t>DATE:</w:t>
            </w:r>
          </w:p>
        </w:tc>
        <w:tc>
          <w:tcPr>
            <w:tcW w:w="5954" w:type="dxa"/>
          </w:tcPr>
          <w:p w14:paraId="41B820BB" w14:textId="1506E247" w:rsidR="00E23913" w:rsidRPr="00D511F6" w:rsidRDefault="000B68B9" w:rsidP="00605BF1">
            <w:pPr>
              <w:jc w:val="both"/>
              <w:rPr>
                <w:rFonts w:cs="Arial"/>
              </w:rPr>
            </w:pPr>
            <w:r w:rsidRPr="00733B27">
              <w:rPr>
                <w:rFonts w:cs="Arial"/>
              </w:rPr>
              <w:t>26/05/2020</w:t>
            </w:r>
          </w:p>
        </w:tc>
      </w:tr>
      <w:tr w:rsidR="00E23913" w:rsidRPr="00D511F6" w14:paraId="014606CE" w14:textId="77777777" w:rsidTr="00605BF1">
        <w:tc>
          <w:tcPr>
            <w:tcW w:w="3544" w:type="dxa"/>
          </w:tcPr>
          <w:p w14:paraId="7237CD25" w14:textId="21F350C1" w:rsidR="00E23913" w:rsidRPr="00096E55" w:rsidRDefault="000B68B9" w:rsidP="00605BF1">
            <w:pPr>
              <w:jc w:val="both"/>
              <w:rPr>
                <w:rFonts w:cs="Arial"/>
                <w:b/>
              </w:rPr>
            </w:pPr>
            <w:r w:rsidRPr="00096E55">
              <w:rPr>
                <w:rFonts w:cs="Arial"/>
                <w:b/>
              </w:rPr>
              <w:t>LOCATION:</w:t>
            </w:r>
          </w:p>
        </w:tc>
        <w:tc>
          <w:tcPr>
            <w:tcW w:w="5954" w:type="dxa"/>
          </w:tcPr>
          <w:p w14:paraId="1733C1AC" w14:textId="374F645C" w:rsidR="00E23913" w:rsidRDefault="000B68B9" w:rsidP="00605BF1">
            <w:r w:rsidRPr="00630FBF">
              <w:t>WAXWELL LANE CAR PARK</w:t>
            </w:r>
            <w:r>
              <w:t xml:space="preserve">, </w:t>
            </w:r>
            <w:r w:rsidRPr="00630FBF">
              <w:t>WAXWELL LANE</w:t>
            </w:r>
            <w:r>
              <w:t xml:space="preserve">, </w:t>
            </w:r>
            <w:r w:rsidRPr="00630FBF">
              <w:t>PINNER</w:t>
            </w:r>
          </w:p>
          <w:p w14:paraId="61C5EDF0" w14:textId="0C848982" w:rsidR="00554FB9" w:rsidRPr="00D511F6" w:rsidRDefault="000B68B9" w:rsidP="00605BF1">
            <w:pPr>
              <w:rPr>
                <w:rFonts w:cs="Arial"/>
              </w:rPr>
            </w:pPr>
            <w:r>
              <w:t>(PINNORA MEWS)</w:t>
            </w:r>
          </w:p>
        </w:tc>
      </w:tr>
      <w:tr w:rsidR="00E23913" w:rsidRPr="00D511F6" w14:paraId="259D9F37" w14:textId="77777777" w:rsidTr="00605BF1">
        <w:tc>
          <w:tcPr>
            <w:tcW w:w="3544" w:type="dxa"/>
          </w:tcPr>
          <w:p w14:paraId="767FAE8D" w14:textId="22E67AC9" w:rsidR="00E23913" w:rsidRPr="00096E55" w:rsidRDefault="000B68B9" w:rsidP="00605BF1">
            <w:pPr>
              <w:jc w:val="both"/>
              <w:rPr>
                <w:rFonts w:cs="Arial"/>
                <w:b/>
              </w:rPr>
            </w:pPr>
            <w:r w:rsidRPr="00096E55">
              <w:rPr>
                <w:rFonts w:cs="Arial"/>
                <w:b/>
              </w:rPr>
              <w:t>WARD:</w:t>
            </w:r>
          </w:p>
        </w:tc>
        <w:tc>
          <w:tcPr>
            <w:tcW w:w="5954" w:type="dxa"/>
          </w:tcPr>
          <w:p w14:paraId="1B584D63" w14:textId="6DA2029C" w:rsidR="00E23913" w:rsidRPr="00D511F6" w:rsidRDefault="000B68B9" w:rsidP="00605BF1">
            <w:pPr>
              <w:rPr>
                <w:rFonts w:cs="Arial"/>
              </w:rPr>
            </w:pPr>
            <w:r>
              <w:rPr>
                <w:rFonts w:cs="Arial"/>
              </w:rPr>
              <w:t>PINNER</w:t>
            </w:r>
          </w:p>
        </w:tc>
      </w:tr>
      <w:tr w:rsidR="00E23913" w:rsidRPr="00D511F6" w14:paraId="61C45DAB" w14:textId="77777777" w:rsidTr="00605BF1">
        <w:tc>
          <w:tcPr>
            <w:tcW w:w="3544" w:type="dxa"/>
          </w:tcPr>
          <w:p w14:paraId="2AF1C910" w14:textId="0BF3CDE2" w:rsidR="00E23913" w:rsidRPr="00096E55" w:rsidRDefault="000B68B9" w:rsidP="00605BF1">
            <w:pPr>
              <w:jc w:val="both"/>
              <w:rPr>
                <w:rFonts w:cs="Arial"/>
                <w:b/>
              </w:rPr>
            </w:pPr>
            <w:r w:rsidRPr="00096E55">
              <w:rPr>
                <w:rFonts w:cs="Arial"/>
                <w:b/>
              </w:rPr>
              <w:t>POSTCODE:</w:t>
            </w:r>
          </w:p>
        </w:tc>
        <w:tc>
          <w:tcPr>
            <w:tcW w:w="5954" w:type="dxa"/>
          </w:tcPr>
          <w:p w14:paraId="18BB3A9D" w14:textId="393E9718" w:rsidR="00E23913" w:rsidRPr="00D511F6" w:rsidRDefault="000B68B9" w:rsidP="00605BF1">
            <w:pPr>
              <w:rPr>
                <w:rFonts w:cs="Arial"/>
              </w:rPr>
            </w:pPr>
            <w:r>
              <w:rPr>
                <w:rFonts w:cs="Arial"/>
              </w:rPr>
              <w:t>N/A</w:t>
            </w:r>
          </w:p>
        </w:tc>
      </w:tr>
      <w:tr w:rsidR="00E23913" w:rsidRPr="00D511F6" w14:paraId="4205D098" w14:textId="77777777" w:rsidTr="00605BF1">
        <w:tc>
          <w:tcPr>
            <w:tcW w:w="3544" w:type="dxa"/>
          </w:tcPr>
          <w:p w14:paraId="454A51A5" w14:textId="234D588A" w:rsidR="00E23913" w:rsidRPr="00D511F6" w:rsidRDefault="000B68B9" w:rsidP="00605BF1">
            <w:pPr>
              <w:jc w:val="both"/>
              <w:rPr>
                <w:rFonts w:cs="Arial"/>
              </w:rPr>
            </w:pPr>
            <w:r w:rsidRPr="00096E55">
              <w:rPr>
                <w:rFonts w:cs="Arial"/>
                <w:b/>
              </w:rPr>
              <w:t>APPLICANT</w:t>
            </w:r>
            <w:r w:rsidRPr="00D511F6">
              <w:rPr>
                <w:rFonts w:cs="Arial"/>
              </w:rPr>
              <w:t>:</w:t>
            </w:r>
          </w:p>
        </w:tc>
        <w:tc>
          <w:tcPr>
            <w:tcW w:w="5954" w:type="dxa"/>
          </w:tcPr>
          <w:p w14:paraId="4F2B0FB1" w14:textId="64E68122" w:rsidR="00E23913" w:rsidRPr="00D511F6" w:rsidRDefault="000B68B9" w:rsidP="00605BF1">
            <w:pPr>
              <w:jc w:val="both"/>
              <w:rPr>
                <w:rFonts w:cs="Arial"/>
              </w:rPr>
            </w:pPr>
            <w:r>
              <w:rPr>
                <w:rFonts w:cs="Arial"/>
              </w:rPr>
              <w:t>HARROW COUNCIL</w:t>
            </w:r>
          </w:p>
        </w:tc>
      </w:tr>
      <w:tr w:rsidR="00E23913" w:rsidRPr="00D511F6" w14:paraId="73C7D47B" w14:textId="77777777" w:rsidTr="00605BF1">
        <w:tc>
          <w:tcPr>
            <w:tcW w:w="3544" w:type="dxa"/>
          </w:tcPr>
          <w:p w14:paraId="74202225" w14:textId="4485E561" w:rsidR="00E23913" w:rsidRPr="00096E55" w:rsidRDefault="000B68B9" w:rsidP="00605BF1">
            <w:pPr>
              <w:jc w:val="both"/>
              <w:rPr>
                <w:rFonts w:cs="Arial"/>
                <w:b/>
              </w:rPr>
            </w:pPr>
            <w:r w:rsidRPr="00096E55">
              <w:rPr>
                <w:rFonts w:cs="Arial"/>
                <w:b/>
              </w:rPr>
              <w:t>AGENT:</w:t>
            </w:r>
          </w:p>
        </w:tc>
        <w:tc>
          <w:tcPr>
            <w:tcW w:w="5954" w:type="dxa"/>
          </w:tcPr>
          <w:p w14:paraId="0FCAD7DC" w14:textId="083405F0" w:rsidR="00E23913" w:rsidRPr="00D511F6" w:rsidRDefault="000B68B9" w:rsidP="00605BF1">
            <w:pPr>
              <w:jc w:val="both"/>
              <w:rPr>
                <w:rFonts w:cs="Arial"/>
              </w:rPr>
            </w:pPr>
            <w:r>
              <w:rPr>
                <w:rFonts w:cs="Arial"/>
              </w:rPr>
              <w:t>N/A</w:t>
            </w:r>
          </w:p>
        </w:tc>
      </w:tr>
      <w:tr w:rsidR="00E23913" w:rsidRPr="00D511F6" w14:paraId="66367174" w14:textId="77777777" w:rsidTr="00605BF1">
        <w:trPr>
          <w:trHeight w:val="80"/>
        </w:trPr>
        <w:tc>
          <w:tcPr>
            <w:tcW w:w="3544" w:type="dxa"/>
          </w:tcPr>
          <w:p w14:paraId="542F706A" w14:textId="4BA11783" w:rsidR="00E23913" w:rsidRPr="00FE6716" w:rsidRDefault="000B68B9" w:rsidP="00605BF1">
            <w:pPr>
              <w:jc w:val="both"/>
              <w:rPr>
                <w:rFonts w:cs="Arial"/>
                <w:b/>
              </w:rPr>
            </w:pPr>
            <w:r w:rsidRPr="00FE6716">
              <w:rPr>
                <w:rFonts w:cs="Arial"/>
                <w:b/>
              </w:rPr>
              <w:t>CASE OFFICER:</w:t>
            </w:r>
          </w:p>
        </w:tc>
        <w:tc>
          <w:tcPr>
            <w:tcW w:w="5954" w:type="dxa"/>
          </w:tcPr>
          <w:p w14:paraId="3AF8648E" w14:textId="408B0CAB" w:rsidR="00E23913" w:rsidRPr="00FE6716" w:rsidRDefault="000B68B9" w:rsidP="00605BF1">
            <w:pPr>
              <w:jc w:val="both"/>
              <w:rPr>
                <w:rFonts w:cs="Arial"/>
              </w:rPr>
            </w:pPr>
            <w:r>
              <w:rPr>
                <w:rFonts w:cs="Arial"/>
              </w:rPr>
              <w:t>KIMRY SCHLACTER</w:t>
            </w:r>
          </w:p>
        </w:tc>
      </w:tr>
      <w:tr w:rsidR="00E23913" w:rsidRPr="00D511F6" w14:paraId="170513FC" w14:textId="77777777" w:rsidTr="000B68B9">
        <w:trPr>
          <w:trHeight w:val="80"/>
        </w:trPr>
        <w:tc>
          <w:tcPr>
            <w:tcW w:w="3544" w:type="dxa"/>
          </w:tcPr>
          <w:p w14:paraId="51AB4F1F" w14:textId="764F99DD" w:rsidR="00E23913" w:rsidRPr="00FE6716" w:rsidRDefault="000B68B9" w:rsidP="00605BF1">
            <w:pPr>
              <w:jc w:val="both"/>
              <w:rPr>
                <w:rFonts w:cs="Arial"/>
                <w:b/>
              </w:rPr>
            </w:pPr>
            <w:r w:rsidRPr="00FE6716">
              <w:rPr>
                <w:rFonts w:cs="Arial"/>
                <w:b/>
              </w:rPr>
              <w:t>EXPIRY DATE:</w:t>
            </w:r>
          </w:p>
        </w:tc>
        <w:tc>
          <w:tcPr>
            <w:tcW w:w="5954" w:type="dxa"/>
          </w:tcPr>
          <w:p w14:paraId="34074C40" w14:textId="23A8CA12" w:rsidR="00E23913" w:rsidRPr="00FE6716" w:rsidRDefault="000B68B9" w:rsidP="00605BF1">
            <w:pPr>
              <w:jc w:val="both"/>
              <w:rPr>
                <w:rFonts w:cs="Arial"/>
              </w:rPr>
            </w:pPr>
            <w:r w:rsidRPr="00733B27">
              <w:rPr>
                <w:rFonts w:cs="Arial"/>
              </w:rPr>
              <w:t>25/08/2020</w:t>
            </w:r>
          </w:p>
        </w:tc>
      </w:tr>
    </w:tbl>
    <w:p w14:paraId="06B11C9C" w14:textId="77777777" w:rsidR="007B71BA" w:rsidRPr="00D511F6" w:rsidRDefault="007B71BA" w:rsidP="00E23913">
      <w:pPr>
        <w:jc w:val="both"/>
        <w:rPr>
          <w:rFonts w:cs="Arial"/>
        </w:rPr>
      </w:pPr>
    </w:p>
    <w:p w14:paraId="7BECDCDF" w14:textId="77777777" w:rsidR="00E23913" w:rsidRPr="00096E55" w:rsidRDefault="00E23913" w:rsidP="00E23913">
      <w:pPr>
        <w:jc w:val="both"/>
        <w:rPr>
          <w:rFonts w:cs="Arial"/>
          <w:b/>
          <w:u w:val="single"/>
        </w:rPr>
      </w:pPr>
      <w:r w:rsidRPr="00096E55">
        <w:rPr>
          <w:rFonts w:cs="Arial"/>
          <w:b/>
          <w:u w:val="single"/>
        </w:rPr>
        <w:t>PROPOSAL</w:t>
      </w:r>
    </w:p>
    <w:p w14:paraId="48E247B4" w14:textId="77777777" w:rsidR="00E23913" w:rsidRPr="00FD0A3A" w:rsidRDefault="00E23913" w:rsidP="00E23913">
      <w:pPr>
        <w:jc w:val="both"/>
        <w:rPr>
          <w:rFonts w:cs="Arial"/>
        </w:rPr>
      </w:pPr>
    </w:p>
    <w:p w14:paraId="240802B1" w14:textId="039E9E0D" w:rsidR="00E23913" w:rsidRDefault="0023305E" w:rsidP="00E23913">
      <w:pPr>
        <w:jc w:val="both"/>
        <w:rPr>
          <w:rFonts w:cs="Arial"/>
        </w:rPr>
      </w:pPr>
      <w:r w:rsidRPr="0023305E">
        <w:rPr>
          <w:rFonts w:cs="Arial"/>
        </w:rPr>
        <w:t>Variation of condition 2</w:t>
      </w:r>
      <w:r w:rsidR="00733B27">
        <w:rPr>
          <w:rFonts w:cs="Arial"/>
        </w:rPr>
        <w:t>7</w:t>
      </w:r>
      <w:r w:rsidRPr="0023305E">
        <w:rPr>
          <w:rFonts w:cs="Arial"/>
        </w:rPr>
        <w:t xml:space="preserve"> </w:t>
      </w:r>
      <w:r w:rsidR="00002EA1" w:rsidRPr="00630FBF">
        <w:t>(</w:t>
      </w:r>
      <w:r w:rsidR="00314A03">
        <w:t xml:space="preserve">affordable housing and </w:t>
      </w:r>
      <w:r w:rsidR="00002EA1" w:rsidRPr="00630FBF">
        <w:t xml:space="preserve">financial viability review mechanism) </w:t>
      </w:r>
      <w:r w:rsidRPr="0023305E">
        <w:rPr>
          <w:rFonts w:cs="Arial"/>
        </w:rPr>
        <w:t xml:space="preserve">attached to planning permission </w:t>
      </w:r>
      <w:r w:rsidR="00CC3F55" w:rsidRPr="00CC3F55">
        <w:rPr>
          <w:rFonts w:cs="Arial"/>
        </w:rPr>
        <w:t xml:space="preserve">P/5680/17 dated </w:t>
      </w:r>
      <w:r w:rsidR="00804A5C" w:rsidRPr="00804A5C">
        <w:rPr>
          <w:rFonts w:cs="Arial"/>
        </w:rPr>
        <w:t>14/06/2018</w:t>
      </w:r>
      <w:r w:rsidR="00804A5C">
        <w:rPr>
          <w:rFonts w:cs="Arial"/>
        </w:rPr>
        <w:t xml:space="preserve"> </w:t>
      </w:r>
      <w:r w:rsidRPr="0023305E">
        <w:rPr>
          <w:rFonts w:cs="Arial"/>
        </w:rPr>
        <w:t xml:space="preserve">to allow </w:t>
      </w:r>
      <w:r w:rsidR="00CC3F55">
        <w:rPr>
          <w:rFonts w:cs="Arial"/>
        </w:rPr>
        <w:t xml:space="preserve">a </w:t>
      </w:r>
      <w:r w:rsidR="004F16B6">
        <w:rPr>
          <w:rFonts w:cs="Arial"/>
        </w:rPr>
        <w:t>change to the timing</w:t>
      </w:r>
      <w:r w:rsidR="001E5266">
        <w:rPr>
          <w:rFonts w:cs="Arial"/>
        </w:rPr>
        <w:t xml:space="preserve"> for submission of </w:t>
      </w:r>
      <w:r w:rsidR="009C6A9F">
        <w:rPr>
          <w:rFonts w:cs="Arial"/>
        </w:rPr>
        <w:t>the details to the condition</w:t>
      </w:r>
      <w:r w:rsidR="004F16B6">
        <w:rPr>
          <w:rFonts w:cs="Arial"/>
        </w:rPr>
        <w:t xml:space="preserve"> from</w:t>
      </w:r>
      <w:r w:rsidR="001E5266">
        <w:t xml:space="preserve"> pre-commencement to 80% occupation</w:t>
      </w:r>
      <w:r w:rsidR="001E5266">
        <w:rPr>
          <w:rFonts w:cs="Arial"/>
        </w:rPr>
        <w:t xml:space="preserve">. </w:t>
      </w:r>
      <w:r>
        <w:rPr>
          <w:rFonts w:cs="Arial"/>
        </w:rPr>
        <w:t xml:space="preserve"> </w:t>
      </w:r>
    </w:p>
    <w:p w14:paraId="625C0DB3" w14:textId="77777777" w:rsidR="00E23913" w:rsidRPr="00FD0A3A" w:rsidRDefault="00E23913" w:rsidP="00E23913">
      <w:pPr>
        <w:jc w:val="both"/>
        <w:rPr>
          <w:rFonts w:cs="Arial"/>
        </w:rPr>
      </w:pPr>
    </w:p>
    <w:p w14:paraId="00867E39" w14:textId="77777777" w:rsidR="00E23913" w:rsidRPr="00FD0A3A" w:rsidRDefault="00E23913" w:rsidP="00E23913">
      <w:pPr>
        <w:jc w:val="both"/>
        <w:rPr>
          <w:rFonts w:cs="Arial"/>
        </w:rPr>
      </w:pPr>
      <w:r w:rsidRPr="00FD0A3A">
        <w:rPr>
          <w:rFonts w:cs="Arial"/>
        </w:rPr>
        <w:t>The Planning Committee is asked to:</w:t>
      </w:r>
    </w:p>
    <w:p w14:paraId="53F4971B" w14:textId="77777777" w:rsidR="00554FB9" w:rsidRPr="00650ADE" w:rsidRDefault="00554FB9" w:rsidP="00E23913">
      <w:pPr>
        <w:jc w:val="both"/>
        <w:rPr>
          <w:rFonts w:cs="Arial"/>
        </w:rPr>
      </w:pPr>
    </w:p>
    <w:p w14:paraId="4E95DCA5" w14:textId="77777777" w:rsidR="00E23913" w:rsidRPr="00BE1F16" w:rsidRDefault="00E23913" w:rsidP="00E23913">
      <w:pPr>
        <w:jc w:val="both"/>
        <w:rPr>
          <w:rFonts w:cs="Arial"/>
          <w:b/>
        </w:rPr>
      </w:pPr>
      <w:r w:rsidRPr="00BE1F16">
        <w:rPr>
          <w:rFonts w:cs="Arial"/>
          <w:b/>
        </w:rPr>
        <w:t>RECOMMENDATION</w:t>
      </w:r>
      <w:r>
        <w:rPr>
          <w:rFonts w:cs="Arial"/>
          <w:b/>
        </w:rPr>
        <w:t xml:space="preserve"> A</w:t>
      </w:r>
    </w:p>
    <w:p w14:paraId="663E864C" w14:textId="77777777" w:rsidR="00E23913" w:rsidRPr="00305CCA" w:rsidRDefault="00E23913" w:rsidP="00E23913">
      <w:pPr>
        <w:jc w:val="both"/>
        <w:rPr>
          <w:rFonts w:cs="Arial"/>
          <w:color w:val="385623" w:themeColor="accent6" w:themeShade="80"/>
        </w:rPr>
      </w:pPr>
    </w:p>
    <w:p w14:paraId="29050E74" w14:textId="515737CE" w:rsidR="0073023D" w:rsidRDefault="003F0167" w:rsidP="003F0167">
      <w:pPr>
        <w:numPr>
          <w:ilvl w:val="0"/>
          <w:numId w:val="3"/>
        </w:numPr>
        <w:ind w:left="851" w:hanging="851"/>
        <w:jc w:val="both"/>
        <w:rPr>
          <w:rFonts w:cs="Arial"/>
        </w:rPr>
      </w:pPr>
      <w:r>
        <w:rPr>
          <w:rFonts w:cs="Arial"/>
        </w:rPr>
        <w:t>A</w:t>
      </w:r>
      <w:r w:rsidR="00E23913" w:rsidRPr="0053626A">
        <w:rPr>
          <w:rFonts w:cs="Arial"/>
        </w:rPr>
        <w:t>gree the reasons for approval as set out in this report</w:t>
      </w:r>
      <w:r w:rsidR="0024494D">
        <w:rPr>
          <w:rFonts w:cs="Arial"/>
        </w:rPr>
        <w:t>.</w:t>
      </w:r>
    </w:p>
    <w:p w14:paraId="42DC3E68" w14:textId="77777777" w:rsidR="00760E33" w:rsidRDefault="00760E33" w:rsidP="003F0167">
      <w:pPr>
        <w:ind w:left="851" w:hanging="851"/>
        <w:jc w:val="both"/>
        <w:rPr>
          <w:rFonts w:cs="Arial"/>
        </w:rPr>
      </w:pPr>
    </w:p>
    <w:p w14:paraId="7A013C25" w14:textId="33B8971F" w:rsidR="00E23913" w:rsidRPr="00F67A52" w:rsidRDefault="0073023D" w:rsidP="003F0167">
      <w:pPr>
        <w:pStyle w:val="ListParagraph"/>
        <w:numPr>
          <w:ilvl w:val="0"/>
          <w:numId w:val="3"/>
        </w:numPr>
        <w:ind w:left="851" w:hanging="851"/>
      </w:pPr>
      <w:r w:rsidRPr="00F67A52">
        <w:rPr>
          <w:rFonts w:cs="Arial"/>
        </w:rPr>
        <w:t xml:space="preserve">Grant planning permission subject </w:t>
      </w:r>
      <w:r w:rsidR="00E23913" w:rsidRPr="00F67A52">
        <w:t>to the Conditions listed in Appendix 1 of this report.</w:t>
      </w:r>
    </w:p>
    <w:p w14:paraId="2B1308A2" w14:textId="5F265DF1" w:rsidR="00760E33" w:rsidRDefault="00760E33" w:rsidP="003F0167">
      <w:pPr>
        <w:ind w:left="851" w:hanging="851"/>
        <w:jc w:val="both"/>
        <w:rPr>
          <w:rFonts w:cs="Arial"/>
        </w:rPr>
      </w:pPr>
    </w:p>
    <w:p w14:paraId="13E0DFA6" w14:textId="0E787AF7" w:rsidR="00983DE8" w:rsidRDefault="00983DE8" w:rsidP="00E23913">
      <w:pPr>
        <w:jc w:val="both"/>
        <w:rPr>
          <w:rFonts w:cs="Arial"/>
        </w:rPr>
      </w:pPr>
      <w:r w:rsidRPr="00983DE8">
        <w:rPr>
          <w:rFonts w:cs="Arial"/>
        </w:rPr>
        <w:t xml:space="preserve">It is recommended that the decision notice is split in two parts in a format similar to the conditions at the end of this report i.e. conditions marked with a single asterix (*) are conditions that will always be binding through the decision notice and conditions marked with a double asterix (**) includes conditions that would be replaced by a legal agreement, were the land owner to have the legal locus to enter into the legal agreement. Condition </w:t>
      </w:r>
      <w:r>
        <w:rPr>
          <w:rFonts w:cs="Arial"/>
        </w:rPr>
        <w:t>28</w:t>
      </w:r>
      <w:r w:rsidRPr="00983DE8">
        <w:rPr>
          <w:rFonts w:cs="Arial"/>
        </w:rPr>
        <w:t xml:space="preserve"> specifically refers to this approach.</w:t>
      </w:r>
    </w:p>
    <w:p w14:paraId="0FF18482" w14:textId="77777777" w:rsidR="00983DE8" w:rsidRDefault="00983DE8" w:rsidP="00E23913">
      <w:pPr>
        <w:jc w:val="both"/>
        <w:rPr>
          <w:rFonts w:cs="Arial"/>
        </w:rPr>
      </w:pPr>
    </w:p>
    <w:p w14:paraId="27C2BDF8" w14:textId="77777777" w:rsidR="00E23913" w:rsidRPr="00096E55" w:rsidRDefault="00E23913" w:rsidP="00E23913">
      <w:pPr>
        <w:jc w:val="both"/>
        <w:rPr>
          <w:rFonts w:cs="Arial"/>
          <w:b/>
          <w:u w:val="single"/>
        </w:rPr>
      </w:pPr>
      <w:r w:rsidRPr="00096E55">
        <w:rPr>
          <w:rFonts w:cs="Arial"/>
          <w:b/>
          <w:u w:val="single"/>
        </w:rPr>
        <w:t>REASON FOR THE RECOMMENDATIONS</w:t>
      </w:r>
    </w:p>
    <w:p w14:paraId="74FE99F9" w14:textId="77777777" w:rsidR="00E23913" w:rsidRPr="00096E55" w:rsidRDefault="00E23913" w:rsidP="00E23913">
      <w:pPr>
        <w:jc w:val="both"/>
        <w:rPr>
          <w:rFonts w:cs="Arial"/>
          <w:u w:val="single"/>
        </w:rPr>
      </w:pPr>
    </w:p>
    <w:p w14:paraId="6665DF37" w14:textId="12536147" w:rsidR="00E23913" w:rsidRDefault="00E23913" w:rsidP="00E23913">
      <w:pPr>
        <w:jc w:val="both"/>
        <w:rPr>
          <w:rFonts w:cs="Arial"/>
        </w:rPr>
      </w:pPr>
      <w:r w:rsidRPr="00210E5D">
        <w:rPr>
          <w:rFonts w:cs="Arial"/>
        </w:rPr>
        <w:t xml:space="preserve">The proposal would </w:t>
      </w:r>
      <w:r w:rsidR="00233D49" w:rsidRPr="00210E5D">
        <w:rPr>
          <w:rFonts w:cs="Arial"/>
        </w:rPr>
        <w:t xml:space="preserve">be a more appropriate timing for the condition, as some of the necessary information would not be </w:t>
      </w:r>
      <w:r w:rsidR="00FD3CC0" w:rsidRPr="00210E5D">
        <w:rPr>
          <w:rFonts w:cs="Arial"/>
        </w:rPr>
        <w:t xml:space="preserve">obtainable until close to </w:t>
      </w:r>
      <w:r w:rsidR="008050A0" w:rsidRPr="00210E5D">
        <w:rPr>
          <w:rFonts w:cs="Arial"/>
        </w:rPr>
        <w:t>practical completion of the project.</w:t>
      </w:r>
      <w:r w:rsidRPr="00210E5D">
        <w:rPr>
          <w:rFonts w:cs="Arial"/>
        </w:rPr>
        <w:t xml:space="preserve"> </w:t>
      </w:r>
      <w:bookmarkStart w:id="0" w:name="_Hlk69908875"/>
      <w:r w:rsidRPr="00210E5D">
        <w:rPr>
          <w:rFonts w:cs="Arial"/>
        </w:rPr>
        <w:t>The application falls under Regulation 3 of the Town and Country Planning General Regulations 1992.</w:t>
      </w:r>
      <w:r>
        <w:rPr>
          <w:rFonts w:cs="Arial"/>
        </w:rPr>
        <w:t xml:space="preserve">  </w:t>
      </w:r>
      <w:bookmarkEnd w:id="0"/>
    </w:p>
    <w:p w14:paraId="6D312143" w14:textId="38B94D64" w:rsidR="00E23913" w:rsidRDefault="00E23913" w:rsidP="00E23913">
      <w:pPr>
        <w:jc w:val="both"/>
        <w:rPr>
          <w:rFonts w:cs="Arial"/>
          <w:u w:val="single"/>
        </w:rPr>
      </w:pPr>
    </w:p>
    <w:p w14:paraId="37DAD683" w14:textId="4EB11D2A" w:rsidR="00760E33" w:rsidRDefault="00760E33" w:rsidP="00E23913">
      <w:pPr>
        <w:jc w:val="both"/>
        <w:rPr>
          <w:rFonts w:cs="Arial"/>
          <w:u w:val="single"/>
        </w:rPr>
      </w:pPr>
    </w:p>
    <w:p w14:paraId="7BB8AB19" w14:textId="77777777" w:rsidR="003F0167" w:rsidRPr="00D511F6" w:rsidRDefault="003F0167" w:rsidP="00E23913">
      <w:pPr>
        <w:jc w:val="both"/>
        <w:rPr>
          <w:rFonts w:cs="Arial"/>
          <w:u w:val="single"/>
        </w:rPr>
      </w:pPr>
    </w:p>
    <w:p w14:paraId="10D5F0D8" w14:textId="77777777" w:rsidR="00E23913" w:rsidRPr="00195975" w:rsidRDefault="00E23913" w:rsidP="00E23913">
      <w:pPr>
        <w:jc w:val="both"/>
        <w:rPr>
          <w:rFonts w:cs="Arial"/>
          <w:b/>
          <w:u w:val="single"/>
        </w:rPr>
      </w:pPr>
      <w:r w:rsidRPr="00195975">
        <w:rPr>
          <w:rFonts w:cs="Arial"/>
          <w:b/>
          <w:u w:val="single"/>
        </w:rPr>
        <w:lastRenderedPageBreak/>
        <w:t>INFORMATION</w:t>
      </w:r>
    </w:p>
    <w:p w14:paraId="7A85385A" w14:textId="77777777" w:rsidR="00E23913" w:rsidRPr="00195975" w:rsidRDefault="00E23913" w:rsidP="00E23913">
      <w:pPr>
        <w:jc w:val="both"/>
        <w:rPr>
          <w:rFonts w:cs="Arial"/>
          <w:u w:val="single"/>
        </w:rPr>
      </w:pPr>
    </w:p>
    <w:p w14:paraId="347E0C07" w14:textId="53A34518" w:rsidR="00E23913" w:rsidRPr="007B71BA" w:rsidRDefault="00E23913" w:rsidP="00E23913">
      <w:pPr>
        <w:autoSpaceDE w:val="0"/>
        <w:autoSpaceDN w:val="0"/>
        <w:adjustRightInd w:val="0"/>
        <w:jc w:val="both"/>
        <w:rPr>
          <w:rFonts w:cs="Arial"/>
          <w:b/>
          <w:u w:val="single"/>
        </w:rPr>
      </w:pPr>
      <w:r w:rsidRPr="00195975">
        <w:rPr>
          <w:rFonts w:ascii="ArialMT" w:hAnsi="ArialMT" w:cs="ArialMT"/>
        </w:rPr>
        <w:t>This application is reported to Planning Committee as the development concerns a Council-owned property and therefore falls outside Schedule 1 of the Scheme of Delegation.</w:t>
      </w:r>
      <w:r>
        <w:rPr>
          <w:rFonts w:cs="Arial"/>
          <w:b/>
          <w:u w:val="single"/>
        </w:rPr>
        <w:t xml:space="preserve"> </w:t>
      </w:r>
    </w:p>
    <w:p w14:paraId="62A03B1D" w14:textId="77777777" w:rsidR="00E23913" w:rsidRDefault="00E23913" w:rsidP="00E23913">
      <w:pPr>
        <w:autoSpaceDE w:val="0"/>
        <w:autoSpaceDN w:val="0"/>
        <w:adjustRightInd w:val="0"/>
        <w:jc w:val="both"/>
        <w:rPr>
          <w:rFonts w:ascii="ArialMT" w:hAnsi="ArialMT" w:cs="ArialMT"/>
        </w:rPr>
      </w:pPr>
    </w:p>
    <w:tbl>
      <w:tblPr>
        <w:tblW w:w="0" w:type="auto"/>
        <w:tblLook w:val="01E0" w:firstRow="1" w:lastRow="1" w:firstColumn="1" w:lastColumn="1" w:noHBand="0" w:noVBand="0"/>
      </w:tblPr>
      <w:tblGrid>
        <w:gridCol w:w="3085"/>
        <w:gridCol w:w="5437"/>
      </w:tblGrid>
      <w:tr w:rsidR="00E23913" w:rsidRPr="00D511F6" w14:paraId="0606B3DA" w14:textId="77777777" w:rsidTr="00605BF1">
        <w:tc>
          <w:tcPr>
            <w:tcW w:w="3085" w:type="dxa"/>
          </w:tcPr>
          <w:p w14:paraId="3808A7D2" w14:textId="77777777" w:rsidR="00E23913" w:rsidRPr="00D511F6" w:rsidRDefault="00E23913" w:rsidP="00605BF1">
            <w:pPr>
              <w:rPr>
                <w:rFonts w:cs="Arial"/>
              </w:rPr>
            </w:pPr>
            <w:r w:rsidRPr="00D511F6">
              <w:rPr>
                <w:rFonts w:cs="Arial"/>
              </w:rPr>
              <w:t>Statutory Return Type:</w:t>
            </w:r>
          </w:p>
        </w:tc>
        <w:tc>
          <w:tcPr>
            <w:tcW w:w="5437" w:type="dxa"/>
          </w:tcPr>
          <w:p w14:paraId="3F1AE66D" w14:textId="63876215" w:rsidR="00E23913" w:rsidRPr="00D511F6" w:rsidRDefault="00E23913" w:rsidP="00605BF1">
            <w:pPr>
              <w:jc w:val="both"/>
              <w:rPr>
                <w:rFonts w:cs="Arial"/>
              </w:rPr>
            </w:pPr>
            <w:r>
              <w:rPr>
                <w:rFonts w:cs="Arial"/>
                <w:bCs/>
              </w:rPr>
              <w:t>M</w:t>
            </w:r>
            <w:r w:rsidR="00912DC0">
              <w:rPr>
                <w:rFonts w:cs="Arial"/>
                <w:bCs/>
              </w:rPr>
              <w:t>ajor</w:t>
            </w:r>
            <w:r>
              <w:rPr>
                <w:rFonts w:cs="Arial"/>
                <w:bCs/>
              </w:rPr>
              <w:t xml:space="preserve"> Development</w:t>
            </w:r>
          </w:p>
        </w:tc>
      </w:tr>
      <w:tr w:rsidR="00E23913" w:rsidRPr="007E36FD" w14:paraId="757654D5" w14:textId="77777777" w:rsidTr="00605BF1">
        <w:tc>
          <w:tcPr>
            <w:tcW w:w="3085" w:type="dxa"/>
          </w:tcPr>
          <w:p w14:paraId="4A2E53EA" w14:textId="77777777" w:rsidR="00E23913" w:rsidRPr="004F17C5" w:rsidRDefault="00E23913" w:rsidP="00605BF1">
            <w:pPr>
              <w:rPr>
                <w:rFonts w:cs="Arial"/>
              </w:rPr>
            </w:pPr>
            <w:r w:rsidRPr="004F17C5">
              <w:rPr>
                <w:rFonts w:cs="Arial"/>
              </w:rPr>
              <w:t>Council Interest:</w:t>
            </w:r>
          </w:p>
        </w:tc>
        <w:tc>
          <w:tcPr>
            <w:tcW w:w="5437" w:type="dxa"/>
          </w:tcPr>
          <w:p w14:paraId="6E5607CE" w14:textId="77777777" w:rsidR="00E23913" w:rsidRPr="007E36FD" w:rsidRDefault="00E23913" w:rsidP="00605BF1">
            <w:pPr>
              <w:jc w:val="both"/>
              <w:rPr>
                <w:rFonts w:cs="Arial"/>
              </w:rPr>
            </w:pPr>
            <w:r>
              <w:rPr>
                <w:rFonts w:cs="Arial"/>
                <w:bCs/>
              </w:rPr>
              <w:t xml:space="preserve">Council-owned </w:t>
            </w:r>
          </w:p>
        </w:tc>
      </w:tr>
      <w:tr w:rsidR="00E23913" w:rsidRPr="007303AD" w14:paraId="5D395448" w14:textId="77777777" w:rsidTr="00605BF1">
        <w:tc>
          <w:tcPr>
            <w:tcW w:w="3085" w:type="dxa"/>
          </w:tcPr>
          <w:p w14:paraId="57A157E7" w14:textId="77777777" w:rsidR="00E23913" w:rsidRPr="004F17C5" w:rsidRDefault="00E23913" w:rsidP="00605BF1">
            <w:pPr>
              <w:rPr>
                <w:rFonts w:cs="Arial"/>
              </w:rPr>
            </w:pPr>
            <w:r w:rsidRPr="004F17C5">
              <w:t>Net additional Floorspace:</w:t>
            </w:r>
          </w:p>
        </w:tc>
        <w:tc>
          <w:tcPr>
            <w:tcW w:w="5437" w:type="dxa"/>
          </w:tcPr>
          <w:p w14:paraId="63B621BE" w14:textId="2CED26F7" w:rsidR="00E23913" w:rsidRPr="00F350DE" w:rsidRDefault="00843F07" w:rsidP="00605BF1">
            <w:pPr>
              <w:jc w:val="both"/>
              <w:rPr>
                <w:rFonts w:cs="Arial"/>
              </w:rPr>
            </w:pPr>
            <w:r>
              <w:rPr>
                <w:rFonts w:cs="Arial"/>
              </w:rPr>
              <w:t>none</w:t>
            </w:r>
            <w:r w:rsidR="00E23913" w:rsidRPr="00F350DE">
              <w:rPr>
                <w:rFonts w:cs="Arial"/>
              </w:rPr>
              <w:t xml:space="preserve"> </w:t>
            </w:r>
          </w:p>
        </w:tc>
      </w:tr>
      <w:tr w:rsidR="00E23913" w:rsidRPr="007303AD" w14:paraId="56D89C15" w14:textId="77777777" w:rsidTr="00605BF1">
        <w:tc>
          <w:tcPr>
            <w:tcW w:w="3085" w:type="dxa"/>
          </w:tcPr>
          <w:p w14:paraId="7B633B53" w14:textId="7AD700FF" w:rsidR="00E23913" w:rsidRPr="004F17C5" w:rsidRDefault="00E23913" w:rsidP="00605BF1">
            <w:pPr>
              <w:rPr>
                <w:rFonts w:cs="Arial"/>
              </w:rPr>
            </w:pPr>
            <w:r w:rsidRPr="004F17C5">
              <w:rPr>
                <w:rFonts w:cs="Arial"/>
              </w:rPr>
              <w:t>GLA Community Infrastructure Levy (CIL) Contribution (provisional)</w:t>
            </w:r>
            <w:r w:rsidR="00B804A1">
              <w:rPr>
                <w:rFonts w:cs="Arial"/>
              </w:rPr>
              <w:t xml:space="preserve"> </w:t>
            </w:r>
            <w:r w:rsidRPr="004F17C5">
              <w:rPr>
                <w:rFonts w:cs="Arial"/>
              </w:rPr>
              <w:t>:</w:t>
            </w:r>
          </w:p>
        </w:tc>
        <w:tc>
          <w:tcPr>
            <w:tcW w:w="5437" w:type="dxa"/>
          </w:tcPr>
          <w:p w14:paraId="28E7D1F2" w14:textId="77777777" w:rsidR="00E23913" w:rsidRPr="00F350DE" w:rsidRDefault="00E23913" w:rsidP="00605BF1">
            <w:pPr>
              <w:jc w:val="both"/>
              <w:rPr>
                <w:rFonts w:cs="Arial"/>
                <w:bCs/>
              </w:rPr>
            </w:pPr>
          </w:p>
          <w:p w14:paraId="606DEEE1" w14:textId="304E1E2C" w:rsidR="00E23913" w:rsidRPr="00F350DE" w:rsidRDefault="00843F07" w:rsidP="00605BF1">
            <w:pPr>
              <w:jc w:val="both"/>
            </w:pPr>
            <w:r>
              <w:rPr>
                <w:rFonts w:cs="Arial"/>
                <w:bCs/>
              </w:rPr>
              <w:t>N/A</w:t>
            </w:r>
          </w:p>
          <w:p w14:paraId="74720FE4" w14:textId="77777777" w:rsidR="00E23913" w:rsidRPr="00F350DE" w:rsidRDefault="00E23913" w:rsidP="00605BF1">
            <w:pPr>
              <w:jc w:val="both"/>
              <w:rPr>
                <w:rFonts w:cs="Arial"/>
              </w:rPr>
            </w:pPr>
          </w:p>
        </w:tc>
      </w:tr>
      <w:tr w:rsidR="00E23913" w:rsidRPr="007E36FD" w14:paraId="7CFCD65F" w14:textId="77777777" w:rsidTr="00605BF1">
        <w:trPr>
          <w:trHeight w:val="95"/>
        </w:trPr>
        <w:tc>
          <w:tcPr>
            <w:tcW w:w="3085" w:type="dxa"/>
          </w:tcPr>
          <w:p w14:paraId="4EE8AE04" w14:textId="77777777" w:rsidR="00E23913" w:rsidRPr="004F17C5" w:rsidRDefault="00E23913" w:rsidP="00605BF1">
            <w:pPr>
              <w:rPr>
                <w:rFonts w:cs="Arial"/>
              </w:rPr>
            </w:pPr>
            <w:r w:rsidRPr="004F17C5">
              <w:rPr>
                <w:rFonts w:cs="Arial"/>
              </w:rPr>
              <w:t>Local CIL requirement:</w:t>
            </w:r>
          </w:p>
        </w:tc>
        <w:tc>
          <w:tcPr>
            <w:tcW w:w="5437" w:type="dxa"/>
          </w:tcPr>
          <w:p w14:paraId="4F68A7DE" w14:textId="77777777" w:rsidR="00E23913" w:rsidRPr="004F17C5" w:rsidRDefault="00E23913" w:rsidP="00605BF1">
            <w:pPr>
              <w:jc w:val="both"/>
              <w:rPr>
                <w:rFonts w:cs="Arial"/>
              </w:rPr>
            </w:pPr>
            <w:r w:rsidRPr="004F17C5">
              <w:rPr>
                <w:color w:val="000000"/>
              </w:rPr>
              <w:t>N/A</w:t>
            </w:r>
          </w:p>
        </w:tc>
      </w:tr>
    </w:tbl>
    <w:p w14:paraId="0AB8FBD7" w14:textId="77777777" w:rsidR="00E23913" w:rsidRPr="00D511F6" w:rsidRDefault="00E23913" w:rsidP="00E23913">
      <w:pPr>
        <w:jc w:val="both"/>
        <w:rPr>
          <w:rFonts w:cs="Arial"/>
          <w:u w:val="single"/>
        </w:rPr>
      </w:pPr>
    </w:p>
    <w:p w14:paraId="75A22E5C" w14:textId="77777777" w:rsidR="00E23913" w:rsidRPr="00096E55" w:rsidRDefault="00E23913" w:rsidP="00E23913">
      <w:pPr>
        <w:jc w:val="both"/>
        <w:rPr>
          <w:rFonts w:cs="Arial"/>
          <w:b/>
          <w:u w:val="single"/>
        </w:rPr>
      </w:pPr>
      <w:r w:rsidRPr="00096E55">
        <w:rPr>
          <w:rFonts w:cs="Arial"/>
          <w:b/>
          <w:u w:val="single"/>
        </w:rPr>
        <w:t>HUMAN RIGHTS ACT</w:t>
      </w:r>
    </w:p>
    <w:p w14:paraId="69D975A8" w14:textId="77777777" w:rsidR="00E23913" w:rsidRPr="00D511F6" w:rsidRDefault="00E23913" w:rsidP="00E23913">
      <w:pPr>
        <w:jc w:val="both"/>
        <w:rPr>
          <w:rFonts w:cs="Arial"/>
          <w:u w:val="single"/>
        </w:rPr>
      </w:pPr>
    </w:p>
    <w:p w14:paraId="5683A025" w14:textId="77777777" w:rsidR="00E23913" w:rsidRDefault="00E23913" w:rsidP="00E23913">
      <w:pPr>
        <w:jc w:val="both"/>
        <w:rPr>
          <w:rFonts w:cs="Arial"/>
        </w:rPr>
      </w:pPr>
      <w:r w:rsidRPr="00D511F6">
        <w:rPr>
          <w:rFonts w:cs="Arial"/>
        </w:rPr>
        <w:t>The provisions of the Human Rights Act 1998 have been taken into account in the processing of the application and the preparation of this report.</w:t>
      </w:r>
    </w:p>
    <w:p w14:paraId="12A39DC9" w14:textId="77777777" w:rsidR="00E23913" w:rsidRPr="00D511F6" w:rsidRDefault="00E23913" w:rsidP="00E23913">
      <w:pPr>
        <w:jc w:val="both"/>
        <w:rPr>
          <w:rFonts w:cs="Arial"/>
        </w:rPr>
      </w:pPr>
    </w:p>
    <w:p w14:paraId="29E8E28A" w14:textId="77777777" w:rsidR="00E23913" w:rsidRPr="00096E55" w:rsidRDefault="00E23913" w:rsidP="00E23913">
      <w:pPr>
        <w:jc w:val="both"/>
        <w:rPr>
          <w:rFonts w:cs="Arial"/>
          <w:b/>
          <w:u w:val="single"/>
        </w:rPr>
      </w:pPr>
      <w:r w:rsidRPr="00096E55">
        <w:rPr>
          <w:rFonts w:cs="Arial"/>
          <w:b/>
          <w:u w:val="single"/>
        </w:rPr>
        <w:t>EQUALITIES</w:t>
      </w:r>
    </w:p>
    <w:p w14:paraId="66479CA6" w14:textId="77777777" w:rsidR="00E23913" w:rsidRPr="00D511F6" w:rsidRDefault="00E23913" w:rsidP="00E23913">
      <w:pPr>
        <w:jc w:val="both"/>
        <w:rPr>
          <w:rFonts w:cs="Arial"/>
          <w:u w:val="single"/>
        </w:rPr>
      </w:pPr>
    </w:p>
    <w:p w14:paraId="6451884F" w14:textId="77777777" w:rsidR="00E23913" w:rsidRPr="00D511F6" w:rsidRDefault="00E23913" w:rsidP="00E23913">
      <w:pPr>
        <w:jc w:val="both"/>
        <w:rPr>
          <w:rFonts w:cs="Arial"/>
        </w:rPr>
      </w:pPr>
      <w:r w:rsidRPr="00D511F6">
        <w:rPr>
          <w:rFonts w:cs="Arial"/>
        </w:rPr>
        <w:t>In determining this planning application, the Council has regard to its equalities obligations including its obligations under section 149 of the Equality Act 2010.</w:t>
      </w:r>
    </w:p>
    <w:p w14:paraId="26E73024" w14:textId="77777777" w:rsidR="00E23913" w:rsidRPr="00D511F6" w:rsidRDefault="00E23913" w:rsidP="00E23913">
      <w:pPr>
        <w:jc w:val="both"/>
        <w:rPr>
          <w:rFonts w:cs="Arial"/>
          <w:u w:val="single"/>
        </w:rPr>
      </w:pPr>
    </w:p>
    <w:p w14:paraId="0E2EAF12" w14:textId="77777777" w:rsidR="00E23913" w:rsidRPr="00D511F6" w:rsidRDefault="00E23913" w:rsidP="00E23913">
      <w:pPr>
        <w:jc w:val="both"/>
        <w:rPr>
          <w:rFonts w:cs="Arial"/>
        </w:rPr>
      </w:pPr>
      <w:r w:rsidRPr="00D511F6">
        <w:rPr>
          <w:rFonts w:cs="Arial"/>
        </w:rPr>
        <w:t>For the purposes of this application there are no adverse equalities issues.</w:t>
      </w:r>
    </w:p>
    <w:p w14:paraId="2FFEFEC9" w14:textId="77777777" w:rsidR="00E23913" w:rsidRPr="00D511F6" w:rsidRDefault="00E23913" w:rsidP="00E23913">
      <w:pPr>
        <w:jc w:val="both"/>
        <w:rPr>
          <w:rFonts w:cs="Arial"/>
        </w:rPr>
      </w:pPr>
    </w:p>
    <w:p w14:paraId="6481362A" w14:textId="77777777" w:rsidR="00E23913" w:rsidRPr="00096E55" w:rsidRDefault="00E23913" w:rsidP="00E23913">
      <w:pPr>
        <w:jc w:val="both"/>
        <w:rPr>
          <w:rFonts w:cs="Arial"/>
          <w:b/>
          <w:u w:val="single"/>
        </w:rPr>
      </w:pPr>
      <w:r w:rsidRPr="00096E55">
        <w:rPr>
          <w:rFonts w:cs="Arial"/>
          <w:b/>
          <w:u w:val="single"/>
        </w:rPr>
        <w:t>S17 CRIME &amp; DISORDER ACT</w:t>
      </w:r>
    </w:p>
    <w:p w14:paraId="4C07DE98" w14:textId="77777777" w:rsidR="00E23913" w:rsidRPr="00D511F6" w:rsidRDefault="00E23913" w:rsidP="00E23913">
      <w:pPr>
        <w:jc w:val="both"/>
        <w:rPr>
          <w:rFonts w:cs="Arial"/>
          <w:u w:val="single"/>
        </w:rPr>
      </w:pPr>
    </w:p>
    <w:p w14:paraId="64F3584A" w14:textId="77777777" w:rsidR="00E23913" w:rsidRDefault="00E23913" w:rsidP="00E23913">
      <w:pPr>
        <w:jc w:val="both"/>
        <w:rPr>
          <w:rFonts w:cs="Arial"/>
        </w:rPr>
      </w:pPr>
      <w:r w:rsidRPr="00D511F6">
        <w:rPr>
          <w:rFonts w:cs="Arial"/>
        </w:rPr>
        <w:t>Polic</w:t>
      </w:r>
      <w:r>
        <w:rPr>
          <w:rFonts w:cs="Arial"/>
        </w:rPr>
        <w:t>y D11 of The London Plan (2021)</w:t>
      </w:r>
      <w:r w:rsidRPr="00D511F6">
        <w:rPr>
          <w:rFonts w:cs="Arial"/>
        </w:rPr>
        <w:t xml:space="preserve"> and Policy DM1 of the Development Management Polices Local Plan require all new developments to have regard to safety and the measures to reduce crime in the design of development proposal. It is considered that the development does not adversely affect crime risk.</w:t>
      </w:r>
    </w:p>
    <w:p w14:paraId="668EFE60" w14:textId="77777777" w:rsidR="00E23913" w:rsidRDefault="00E23913" w:rsidP="00E23913">
      <w:pPr>
        <w:jc w:val="both"/>
        <w:rPr>
          <w:rFonts w:cs="Arial"/>
        </w:rPr>
      </w:pPr>
    </w:p>
    <w:p w14:paraId="1A5E6588" w14:textId="2C490323" w:rsidR="00E23913" w:rsidRPr="00D511F6" w:rsidRDefault="00E23913" w:rsidP="000563AB">
      <w:pPr>
        <w:rPr>
          <w:rFonts w:cs="Arial"/>
        </w:rPr>
      </w:pPr>
      <w:r>
        <w:rPr>
          <w:rFonts w:cs="Arial"/>
        </w:rPr>
        <w:br w:type="page"/>
      </w:r>
    </w:p>
    <w:p w14:paraId="3269D9D0" w14:textId="77777777" w:rsidR="00E23913" w:rsidRPr="00787328" w:rsidRDefault="00E23913" w:rsidP="00E23913">
      <w:pPr>
        <w:numPr>
          <w:ilvl w:val="0"/>
          <w:numId w:val="4"/>
        </w:numPr>
        <w:tabs>
          <w:tab w:val="left" w:pos="993"/>
        </w:tabs>
        <w:ind w:left="1134" w:hanging="1134"/>
        <w:jc w:val="both"/>
        <w:rPr>
          <w:rFonts w:cs="Arial"/>
          <w:b/>
          <w:u w:val="single"/>
        </w:rPr>
      </w:pPr>
      <w:r w:rsidRPr="00787328">
        <w:rPr>
          <w:rFonts w:cs="Arial"/>
          <w:b/>
          <w:u w:val="single"/>
        </w:rPr>
        <w:lastRenderedPageBreak/>
        <w:t xml:space="preserve">SITE DESCRIPTION </w:t>
      </w:r>
    </w:p>
    <w:p w14:paraId="21D5DE60" w14:textId="77777777" w:rsidR="00E23913" w:rsidRPr="00787328" w:rsidRDefault="00E23913" w:rsidP="00E23913">
      <w:pPr>
        <w:tabs>
          <w:tab w:val="left" w:pos="1276"/>
        </w:tabs>
        <w:jc w:val="both"/>
        <w:rPr>
          <w:rFonts w:cs="Arial"/>
          <w:u w:val="single"/>
        </w:rPr>
      </w:pPr>
    </w:p>
    <w:p w14:paraId="24C0CC3D" w14:textId="4D209D3B" w:rsidR="00E23913" w:rsidRDefault="00E23913" w:rsidP="00E23913">
      <w:pPr>
        <w:tabs>
          <w:tab w:val="left" w:pos="993"/>
        </w:tabs>
        <w:ind w:left="993" w:hanging="993"/>
        <w:jc w:val="both"/>
        <w:rPr>
          <w:rFonts w:cs="Arial"/>
        </w:rPr>
      </w:pPr>
      <w:r w:rsidRPr="00787328">
        <w:rPr>
          <w:rFonts w:cs="Arial"/>
        </w:rPr>
        <w:t>1.1</w:t>
      </w:r>
      <w:r w:rsidRPr="00787328">
        <w:rPr>
          <w:rFonts w:cs="Arial"/>
        </w:rPr>
        <w:tab/>
      </w:r>
      <w:r w:rsidR="006D714B" w:rsidRPr="006D714B">
        <w:rPr>
          <w:rFonts w:cs="Arial"/>
        </w:rPr>
        <w:t>The application site comprises a 0.34 hectare parcel of land located within the Pinner Town Centre boundary and is bounded by Waxwell Lane to the west, Love Lane to the east and Bridge Street to the south</w:t>
      </w:r>
      <w:r w:rsidRPr="007303AD">
        <w:rPr>
          <w:rFonts w:cs="Arial"/>
        </w:rPr>
        <w:t>.</w:t>
      </w:r>
    </w:p>
    <w:p w14:paraId="1367FEF4" w14:textId="77777777" w:rsidR="00E23913" w:rsidRPr="00787328" w:rsidRDefault="00E23913" w:rsidP="00E23913">
      <w:pPr>
        <w:tabs>
          <w:tab w:val="left" w:pos="993"/>
        </w:tabs>
        <w:ind w:left="993" w:hanging="993"/>
        <w:jc w:val="both"/>
        <w:rPr>
          <w:rFonts w:cs="Arial"/>
        </w:rPr>
      </w:pPr>
    </w:p>
    <w:p w14:paraId="17AC925C" w14:textId="718B2CD1" w:rsidR="00E23913" w:rsidRDefault="00E23913" w:rsidP="00E23913">
      <w:pPr>
        <w:tabs>
          <w:tab w:val="left" w:pos="993"/>
        </w:tabs>
        <w:ind w:left="993" w:hanging="993"/>
        <w:jc w:val="both"/>
        <w:rPr>
          <w:rFonts w:cs="Arial"/>
        </w:rPr>
      </w:pPr>
      <w:r w:rsidRPr="00787328">
        <w:rPr>
          <w:rFonts w:cs="Arial"/>
        </w:rPr>
        <w:t xml:space="preserve">1.2 </w:t>
      </w:r>
      <w:r w:rsidRPr="00787328">
        <w:rPr>
          <w:rFonts w:cs="Arial"/>
        </w:rPr>
        <w:tab/>
      </w:r>
      <w:r w:rsidR="006D714B" w:rsidRPr="006D714B">
        <w:rPr>
          <w:rFonts w:cs="Arial"/>
        </w:rPr>
        <w:t xml:space="preserve">The site is currently </w:t>
      </w:r>
      <w:r w:rsidR="00834CB0">
        <w:rPr>
          <w:rFonts w:cs="Arial"/>
        </w:rPr>
        <w:t xml:space="preserve">under development for the permission granted under ref: </w:t>
      </w:r>
      <w:r w:rsidR="005653B1" w:rsidRPr="00CC3F55">
        <w:rPr>
          <w:rFonts w:cs="Arial"/>
        </w:rPr>
        <w:t>P/5680/17</w:t>
      </w:r>
      <w:r w:rsidR="005653B1">
        <w:rPr>
          <w:rFonts w:cs="Arial"/>
        </w:rPr>
        <w:t xml:space="preserve"> </w:t>
      </w:r>
      <w:r w:rsidR="00956099">
        <w:t>and near completion</w:t>
      </w:r>
      <w:r w:rsidR="006D714B" w:rsidRPr="006D714B">
        <w:rPr>
          <w:rFonts w:cs="Arial"/>
        </w:rPr>
        <w:t>.</w:t>
      </w:r>
      <w:r w:rsidR="00F3763C">
        <w:rPr>
          <w:rFonts w:cs="Arial"/>
        </w:rPr>
        <w:t xml:space="preserve"> The street address for the development is to be Pinnora Mews.</w:t>
      </w:r>
    </w:p>
    <w:p w14:paraId="5277A458" w14:textId="77777777" w:rsidR="00E23913" w:rsidRDefault="00E23913" w:rsidP="00E23913">
      <w:pPr>
        <w:tabs>
          <w:tab w:val="left" w:pos="993"/>
        </w:tabs>
        <w:ind w:left="993" w:hanging="993"/>
        <w:jc w:val="both"/>
        <w:rPr>
          <w:rFonts w:cs="Arial"/>
        </w:rPr>
      </w:pPr>
    </w:p>
    <w:p w14:paraId="76A56202" w14:textId="17CC5711" w:rsidR="006D714B" w:rsidRDefault="00E23913" w:rsidP="00751A20">
      <w:pPr>
        <w:tabs>
          <w:tab w:val="left" w:pos="993"/>
        </w:tabs>
        <w:ind w:left="993" w:hanging="993"/>
        <w:jc w:val="both"/>
        <w:rPr>
          <w:rFonts w:cs="Arial"/>
        </w:rPr>
      </w:pPr>
      <w:r>
        <w:rPr>
          <w:rFonts w:cs="Arial"/>
        </w:rPr>
        <w:t>1.3</w:t>
      </w:r>
      <w:r>
        <w:rPr>
          <w:rFonts w:cs="Arial"/>
        </w:rPr>
        <w:tab/>
      </w:r>
      <w:r w:rsidRPr="004338D5">
        <w:rPr>
          <w:rFonts w:cs="Arial"/>
        </w:rPr>
        <w:t xml:space="preserve">The </w:t>
      </w:r>
      <w:r w:rsidR="00644752">
        <w:rPr>
          <w:rFonts w:cs="Arial"/>
        </w:rPr>
        <w:t xml:space="preserve">surrounding area comprises a mix of residentail and commercial uses. </w:t>
      </w:r>
    </w:p>
    <w:p w14:paraId="55199496" w14:textId="77777777" w:rsidR="00E23913" w:rsidRDefault="00E23913" w:rsidP="00E23913">
      <w:pPr>
        <w:tabs>
          <w:tab w:val="left" w:pos="993"/>
        </w:tabs>
        <w:jc w:val="both"/>
        <w:rPr>
          <w:rFonts w:cs="Arial"/>
        </w:rPr>
      </w:pPr>
    </w:p>
    <w:p w14:paraId="51661A47" w14:textId="77777777" w:rsidR="00E23913" w:rsidRPr="00787328" w:rsidRDefault="00E23913" w:rsidP="00E23913">
      <w:pPr>
        <w:tabs>
          <w:tab w:val="left" w:pos="993"/>
        </w:tabs>
        <w:jc w:val="both"/>
        <w:rPr>
          <w:rFonts w:cs="Arial"/>
        </w:rPr>
      </w:pPr>
    </w:p>
    <w:p w14:paraId="550B0330" w14:textId="77777777" w:rsidR="00E23913" w:rsidRPr="00474D29" w:rsidRDefault="00E23913" w:rsidP="00E23913">
      <w:pPr>
        <w:numPr>
          <w:ilvl w:val="0"/>
          <w:numId w:val="4"/>
        </w:numPr>
        <w:tabs>
          <w:tab w:val="left" w:pos="993"/>
        </w:tabs>
        <w:ind w:left="1134" w:hanging="1134"/>
        <w:jc w:val="both"/>
        <w:rPr>
          <w:rFonts w:cs="Arial"/>
          <w:b/>
          <w:u w:val="single"/>
        </w:rPr>
      </w:pPr>
      <w:r w:rsidRPr="00474D29">
        <w:rPr>
          <w:rFonts w:cs="Arial"/>
          <w:b/>
          <w:u w:val="single"/>
        </w:rPr>
        <w:t xml:space="preserve">PROPOSAL  </w:t>
      </w:r>
    </w:p>
    <w:p w14:paraId="228629C5" w14:textId="592AE1AE" w:rsidR="00E23913" w:rsidRDefault="00E23913" w:rsidP="00E23913">
      <w:pPr>
        <w:tabs>
          <w:tab w:val="left" w:pos="1276"/>
        </w:tabs>
        <w:jc w:val="both"/>
        <w:rPr>
          <w:rFonts w:cs="Arial"/>
          <w:u w:val="single"/>
        </w:rPr>
      </w:pPr>
    </w:p>
    <w:p w14:paraId="0FFD4289" w14:textId="1CEA1E21" w:rsidR="00E23913" w:rsidRPr="00E071A1" w:rsidRDefault="00E23913" w:rsidP="00E23913">
      <w:pPr>
        <w:autoSpaceDE w:val="0"/>
        <w:autoSpaceDN w:val="0"/>
        <w:adjustRightInd w:val="0"/>
        <w:ind w:left="993" w:hanging="993"/>
        <w:jc w:val="both"/>
      </w:pPr>
      <w:r w:rsidRPr="00474D29">
        <w:rPr>
          <w:rFonts w:cs="Arial"/>
        </w:rPr>
        <w:t>2.1</w:t>
      </w:r>
      <w:r w:rsidRPr="00474D29">
        <w:rPr>
          <w:rFonts w:cs="Arial"/>
        </w:rPr>
        <w:tab/>
      </w:r>
      <w:bookmarkStart w:id="1" w:name="_Hlk56776605"/>
      <w:r w:rsidR="00B804A1">
        <w:rPr>
          <w:rFonts w:cs="Arial"/>
        </w:rPr>
        <w:t>Permission has been granted (</w:t>
      </w:r>
      <w:r w:rsidR="005531E9" w:rsidRPr="00CC3F55">
        <w:rPr>
          <w:rFonts w:cs="Arial"/>
        </w:rPr>
        <w:t>P/5680/17</w:t>
      </w:r>
      <w:r w:rsidR="00B804A1">
        <w:rPr>
          <w:rFonts w:cs="Arial"/>
        </w:rPr>
        <w:t xml:space="preserve">) </w:t>
      </w:r>
      <w:r w:rsidRPr="00E071A1">
        <w:rPr>
          <w:rFonts w:cs="Arial"/>
        </w:rPr>
        <w:t xml:space="preserve">for </w:t>
      </w:r>
      <w:r>
        <w:rPr>
          <w:rFonts w:cs="Arial"/>
        </w:rPr>
        <w:t xml:space="preserve">the </w:t>
      </w:r>
      <w:r w:rsidR="001F22A8">
        <w:rPr>
          <w:rFonts w:cs="Arial"/>
        </w:rPr>
        <w:t>r</w:t>
      </w:r>
      <w:r w:rsidR="001F22A8" w:rsidRPr="001F22A8">
        <w:rPr>
          <w:rFonts w:cs="Arial"/>
        </w:rPr>
        <w:t xml:space="preserve">edevelopment of </w:t>
      </w:r>
      <w:r w:rsidR="00554FB9">
        <w:rPr>
          <w:rFonts w:cs="Arial"/>
        </w:rPr>
        <w:t xml:space="preserve">a </w:t>
      </w:r>
      <w:r w:rsidR="001F22A8" w:rsidRPr="001F22A8">
        <w:rPr>
          <w:rFonts w:cs="Arial"/>
        </w:rPr>
        <w:t>car park to provide 20 three storey dwellinghouses</w:t>
      </w:r>
      <w:r w:rsidR="001F22A8">
        <w:rPr>
          <w:rFonts w:cs="Arial"/>
        </w:rPr>
        <w:t xml:space="preserve"> and </w:t>
      </w:r>
      <w:r w:rsidR="001F22A8" w:rsidRPr="001F22A8">
        <w:rPr>
          <w:rFonts w:cs="Arial"/>
        </w:rPr>
        <w:t>associated</w:t>
      </w:r>
      <w:r w:rsidR="001F22A8">
        <w:rPr>
          <w:rFonts w:cs="Arial"/>
        </w:rPr>
        <w:t xml:space="preserve"> works. </w:t>
      </w:r>
    </w:p>
    <w:p w14:paraId="01EE3EB1" w14:textId="77777777" w:rsidR="00E23913" w:rsidRPr="00E071A1" w:rsidRDefault="00E23913" w:rsidP="00E23913">
      <w:pPr>
        <w:autoSpaceDE w:val="0"/>
        <w:autoSpaceDN w:val="0"/>
        <w:adjustRightInd w:val="0"/>
        <w:ind w:left="993" w:hanging="993"/>
        <w:jc w:val="both"/>
      </w:pPr>
    </w:p>
    <w:p w14:paraId="51BF574D" w14:textId="77777777" w:rsidR="005D7460" w:rsidRDefault="00E23913" w:rsidP="00956099">
      <w:pPr>
        <w:autoSpaceDE w:val="0"/>
        <w:autoSpaceDN w:val="0"/>
        <w:adjustRightInd w:val="0"/>
        <w:ind w:left="993" w:hanging="993"/>
        <w:jc w:val="both"/>
        <w:rPr>
          <w:color w:val="000000"/>
          <w:szCs w:val="20"/>
        </w:rPr>
      </w:pPr>
      <w:r w:rsidRPr="00E071A1">
        <w:t xml:space="preserve">2.2 </w:t>
      </w:r>
      <w:r w:rsidRPr="00E071A1">
        <w:tab/>
      </w:r>
      <w:r>
        <w:t xml:space="preserve">The </w:t>
      </w:r>
      <w:bookmarkEnd w:id="1"/>
      <w:r w:rsidR="000F5FBA">
        <w:t xml:space="preserve">permission included a condition (Condition 27) </w:t>
      </w:r>
      <w:r w:rsidR="002014C0">
        <w:t xml:space="preserve">requiring </w:t>
      </w:r>
      <w:r w:rsidR="004040BB">
        <w:t xml:space="preserve">the submission </w:t>
      </w:r>
      <w:r w:rsidR="001C1132">
        <w:t xml:space="preserve">of a Scheme for details of the affordable housing provided on site and </w:t>
      </w:r>
      <w:r w:rsidR="00F01674">
        <w:t xml:space="preserve">the </w:t>
      </w:r>
      <w:r w:rsidR="00314A03" w:rsidRPr="00F01D95">
        <w:rPr>
          <w:color w:val="000000"/>
          <w:szCs w:val="20"/>
        </w:rPr>
        <w:t>Financial Viability Review Mechanism</w:t>
      </w:r>
      <w:r w:rsidR="00314A03">
        <w:rPr>
          <w:color w:val="000000"/>
          <w:szCs w:val="20"/>
        </w:rPr>
        <w:t>.</w:t>
      </w:r>
    </w:p>
    <w:p w14:paraId="23C0613B" w14:textId="1308C020" w:rsidR="00E23913" w:rsidRDefault="001C1132" w:rsidP="00956099">
      <w:pPr>
        <w:autoSpaceDE w:val="0"/>
        <w:autoSpaceDN w:val="0"/>
        <w:adjustRightInd w:val="0"/>
        <w:ind w:left="993" w:hanging="993"/>
        <w:jc w:val="both"/>
      </w:pPr>
      <w:r>
        <w:t xml:space="preserve"> </w:t>
      </w:r>
    </w:p>
    <w:p w14:paraId="6E563BCF" w14:textId="601CFF22" w:rsidR="00314A03" w:rsidRPr="00BA026B" w:rsidRDefault="00314A03" w:rsidP="00956099">
      <w:pPr>
        <w:autoSpaceDE w:val="0"/>
        <w:autoSpaceDN w:val="0"/>
        <w:adjustRightInd w:val="0"/>
        <w:ind w:left="993" w:hanging="993"/>
        <w:jc w:val="both"/>
      </w:pPr>
      <w:r>
        <w:t>2.3</w:t>
      </w:r>
      <w:r>
        <w:tab/>
        <w:t xml:space="preserve">The </w:t>
      </w:r>
      <w:r w:rsidR="005D7460">
        <w:t xml:space="preserve">proposal is to vary the timing of the condition so that the information is required </w:t>
      </w:r>
      <w:r w:rsidR="00F20404">
        <w:t xml:space="preserve">at a point of 80% occupancy of the site, rather than prior to </w:t>
      </w:r>
      <w:r w:rsidR="00F20404" w:rsidRPr="00BA026B">
        <w:t xml:space="preserve">commencement. </w:t>
      </w:r>
    </w:p>
    <w:p w14:paraId="2EE6552A" w14:textId="555DECD8" w:rsidR="00B804A1" w:rsidRPr="00BA026B" w:rsidRDefault="00B804A1" w:rsidP="00B804A1">
      <w:pPr>
        <w:autoSpaceDE w:val="0"/>
        <w:autoSpaceDN w:val="0"/>
        <w:adjustRightInd w:val="0"/>
        <w:ind w:left="993" w:hanging="993"/>
        <w:jc w:val="both"/>
      </w:pPr>
    </w:p>
    <w:p w14:paraId="50643A6D" w14:textId="77777777" w:rsidR="00E23913" w:rsidRPr="00BA026B" w:rsidRDefault="00E23913" w:rsidP="00E23913">
      <w:pPr>
        <w:tabs>
          <w:tab w:val="left" w:pos="993"/>
        </w:tabs>
        <w:jc w:val="both"/>
        <w:rPr>
          <w:rFonts w:cs="Arial"/>
        </w:rPr>
      </w:pPr>
      <w:r w:rsidRPr="00BA026B">
        <w:rPr>
          <w:rFonts w:cs="Arial"/>
        </w:rPr>
        <w:tab/>
      </w:r>
    </w:p>
    <w:p w14:paraId="30223E11" w14:textId="77777777" w:rsidR="00E23913" w:rsidRPr="00BA026B" w:rsidRDefault="00E23913" w:rsidP="00E23913">
      <w:pPr>
        <w:tabs>
          <w:tab w:val="left" w:pos="993"/>
        </w:tabs>
        <w:jc w:val="both"/>
        <w:rPr>
          <w:rFonts w:cs="Arial"/>
          <w:b/>
          <w:u w:val="single"/>
        </w:rPr>
      </w:pPr>
      <w:r w:rsidRPr="00BA026B">
        <w:rPr>
          <w:rFonts w:cs="Arial"/>
          <w:b/>
        </w:rPr>
        <w:t>3.0</w:t>
      </w:r>
      <w:r w:rsidRPr="00BA026B">
        <w:rPr>
          <w:rFonts w:cs="Arial"/>
          <w:b/>
        </w:rPr>
        <w:tab/>
      </w:r>
      <w:r w:rsidRPr="00BA026B">
        <w:rPr>
          <w:rFonts w:cs="Arial"/>
          <w:b/>
          <w:u w:val="single"/>
        </w:rPr>
        <w:t xml:space="preserve">RELEVANT PLANNING HISTORY   </w:t>
      </w:r>
    </w:p>
    <w:p w14:paraId="2CB3DD2E" w14:textId="77777777" w:rsidR="00E23913" w:rsidRPr="00BA026B" w:rsidRDefault="00E23913" w:rsidP="00E23913">
      <w:pPr>
        <w:tabs>
          <w:tab w:val="left" w:pos="1276"/>
        </w:tabs>
        <w:jc w:val="both"/>
        <w:rPr>
          <w:rFonts w:cs="Arial"/>
        </w:rPr>
      </w:pPr>
    </w:p>
    <w:p w14:paraId="0B3900BC" w14:textId="77777777" w:rsidR="00E23913" w:rsidRDefault="00E23913" w:rsidP="00E23913">
      <w:pPr>
        <w:tabs>
          <w:tab w:val="left" w:pos="993"/>
        </w:tabs>
        <w:ind w:left="993" w:hanging="993"/>
        <w:jc w:val="both"/>
        <w:rPr>
          <w:rFonts w:cs="Arial"/>
        </w:rPr>
      </w:pPr>
      <w:r w:rsidRPr="00BA026B">
        <w:rPr>
          <w:rFonts w:cs="Arial"/>
        </w:rPr>
        <w:t>3.1</w:t>
      </w:r>
      <w:r w:rsidRPr="00BA026B">
        <w:rPr>
          <w:rFonts w:cs="Arial"/>
        </w:rPr>
        <w:tab/>
        <w:t>A summary of the relevant planning</w:t>
      </w:r>
      <w:r w:rsidRPr="00787328">
        <w:rPr>
          <w:rFonts w:cs="Arial"/>
        </w:rPr>
        <w:t xml:space="preserve"> application history is set out in the table below:</w:t>
      </w:r>
    </w:p>
    <w:p w14:paraId="24DDE9AA" w14:textId="77777777" w:rsidR="00E23913" w:rsidRPr="00787328" w:rsidRDefault="00E23913" w:rsidP="00E23913">
      <w:pPr>
        <w:tabs>
          <w:tab w:val="left" w:pos="993"/>
        </w:tabs>
        <w:jc w:val="both"/>
        <w:rPr>
          <w:rFonts w:cs="Arial"/>
        </w:rPr>
      </w:pPr>
    </w:p>
    <w:p w14:paraId="7059EF87" w14:textId="77777777" w:rsidR="00E23913" w:rsidRPr="00787328" w:rsidRDefault="00E23913" w:rsidP="00E23913">
      <w:pPr>
        <w:tabs>
          <w:tab w:val="left" w:pos="993"/>
        </w:tabs>
        <w:jc w:val="both"/>
        <w:rPr>
          <w:rFonts w:cs="Arial"/>
        </w:rPr>
      </w:pPr>
    </w:p>
    <w:tbl>
      <w:tblPr>
        <w:tblW w:w="96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095"/>
        <w:gridCol w:w="1814"/>
      </w:tblGrid>
      <w:tr w:rsidR="00E23913" w:rsidRPr="00787328" w14:paraId="10AE70DA" w14:textId="77777777" w:rsidTr="00EE4545">
        <w:trPr>
          <w:trHeight w:val="617"/>
        </w:trPr>
        <w:tc>
          <w:tcPr>
            <w:tcW w:w="1701" w:type="dxa"/>
            <w:shd w:val="clear" w:color="auto" w:fill="D9D9D9"/>
          </w:tcPr>
          <w:p w14:paraId="454706E7" w14:textId="77777777" w:rsidR="00E23913" w:rsidRPr="00EE4545" w:rsidRDefault="00E23913" w:rsidP="001831FC">
            <w:pPr>
              <w:tabs>
                <w:tab w:val="left" w:pos="993"/>
              </w:tabs>
              <w:rPr>
                <w:rFonts w:cs="Arial"/>
                <w:sz w:val="22"/>
                <w:szCs w:val="22"/>
              </w:rPr>
            </w:pPr>
            <w:r w:rsidRPr="00EE4545">
              <w:rPr>
                <w:rFonts w:cs="Arial"/>
                <w:sz w:val="22"/>
                <w:szCs w:val="22"/>
              </w:rPr>
              <w:t xml:space="preserve">Ref no. </w:t>
            </w:r>
          </w:p>
        </w:tc>
        <w:tc>
          <w:tcPr>
            <w:tcW w:w="6095" w:type="dxa"/>
            <w:shd w:val="clear" w:color="auto" w:fill="D9D9D9"/>
          </w:tcPr>
          <w:p w14:paraId="50E0A54F" w14:textId="77777777" w:rsidR="00E23913" w:rsidRPr="00EE4545" w:rsidRDefault="00E23913" w:rsidP="001831FC">
            <w:pPr>
              <w:tabs>
                <w:tab w:val="left" w:pos="993"/>
              </w:tabs>
              <w:rPr>
                <w:rFonts w:cs="Arial"/>
                <w:sz w:val="22"/>
                <w:szCs w:val="22"/>
              </w:rPr>
            </w:pPr>
            <w:r w:rsidRPr="00EE4545">
              <w:rPr>
                <w:rFonts w:cs="Arial"/>
                <w:sz w:val="22"/>
                <w:szCs w:val="22"/>
              </w:rPr>
              <w:t xml:space="preserve">Description </w:t>
            </w:r>
          </w:p>
        </w:tc>
        <w:tc>
          <w:tcPr>
            <w:tcW w:w="1814" w:type="dxa"/>
            <w:shd w:val="clear" w:color="auto" w:fill="D9D9D9"/>
          </w:tcPr>
          <w:p w14:paraId="553295EC" w14:textId="77777777" w:rsidR="00E23913" w:rsidRPr="00EE4545" w:rsidRDefault="00E23913" w:rsidP="001831FC">
            <w:pPr>
              <w:tabs>
                <w:tab w:val="left" w:pos="993"/>
              </w:tabs>
              <w:jc w:val="center"/>
              <w:rPr>
                <w:rFonts w:cs="Arial"/>
                <w:sz w:val="22"/>
                <w:szCs w:val="22"/>
              </w:rPr>
            </w:pPr>
            <w:r w:rsidRPr="00EE4545">
              <w:rPr>
                <w:rFonts w:cs="Arial"/>
                <w:sz w:val="22"/>
                <w:szCs w:val="22"/>
              </w:rPr>
              <w:t>Status and date of decision</w:t>
            </w:r>
          </w:p>
        </w:tc>
      </w:tr>
      <w:tr w:rsidR="00C87694" w:rsidRPr="00787328" w14:paraId="63763097" w14:textId="77777777" w:rsidTr="00EE4545">
        <w:tc>
          <w:tcPr>
            <w:tcW w:w="1701" w:type="dxa"/>
          </w:tcPr>
          <w:p w14:paraId="2AE639DD" w14:textId="4213864F" w:rsidR="00C87694" w:rsidRPr="00EE4545" w:rsidRDefault="00C87694" w:rsidP="001831FC">
            <w:pPr>
              <w:keepNext/>
              <w:keepLines/>
              <w:tabs>
                <w:tab w:val="left" w:pos="993"/>
              </w:tabs>
              <w:rPr>
                <w:rFonts w:cs="Arial"/>
                <w:sz w:val="22"/>
                <w:szCs w:val="22"/>
              </w:rPr>
            </w:pPr>
            <w:bookmarkStart w:id="2" w:name="_Hlk56775765"/>
            <w:r w:rsidRPr="00EE4545">
              <w:rPr>
                <w:rFonts w:cs="Arial"/>
                <w:sz w:val="22"/>
                <w:szCs w:val="22"/>
              </w:rPr>
              <w:t>HAR/19308</w:t>
            </w:r>
          </w:p>
          <w:p w14:paraId="0F2C272D" w14:textId="6CDBA0FF" w:rsidR="00C87694" w:rsidRPr="00EE4545" w:rsidRDefault="00C87694" w:rsidP="001831FC">
            <w:pPr>
              <w:tabs>
                <w:tab w:val="left" w:pos="993"/>
              </w:tabs>
              <w:rPr>
                <w:sz w:val="22"/>
                <w:szCs w:val="22"/>
                <w:lang w:val="en-US"/>
              </w:rPr>
            </w:pPr>
          </w:p>
        </w:tc>
        <w:tc>
          <w:tcPr>
            <w:tcW w:w="6095" w:type="dxa"/>
          </w:tcPr>
          <w:p w14:paraId="7086502A" w14:textId="5D469538" w:rsidR="00C87694" w:rsidRPr="00EE4545" w:rsidRDefault="00C87694" w:rsidP="007B71BA">
            <w:pPr>
              <w:autoSpaceDE w:val="0"/>
              <w:autoSpaceDN w:val="0"/>
              <w:adjustRightInd w:val="0"/>
              <w:ind w:left="55" w:right="185"/>
              <w:jc w:val="both"/>
              <w:rPr>
                <w:sz w:val="22"/>
                <w:szCs w:val="22"/>
              </w:rPr>
            </w:pPr>
            <w:r w:rsidRPr="00EE4545">
              <w:rPr>
                <w:rFonts w:cs="Arial"/>
                <w:sz w:val="22"/>
                <w:szCs w:val="22"/>
              </w:rPr>
              <w:t>Nine Terraced Houses with Nine Garages</w:t>
            </w:r>
          </w:p>
        </w:tc>
        <w:tc>
          <w:tcPr>
            <w:tcW w:w="1814" w:type="dxa"/>
          </w:tcPr>
          <w:p w14:paraId="002696DC" w14:textId="700A8746" w:rsidR="00C87694" w:rsidRPr="00EE4545" w:rsidRDefault="00C87694" w:rsidP="001831FC">
            <w:pPr>
              <w:autoSpaceDE w:val="0"/>
              <w:autoSpaceDN w:val="0"/>
              <w:adjustRightInd w:val="0"/>
              <w:ind w:left="426" w:right="185"/>
              <w:jc w:val="center"/>
              <w:rPr>
                <w:sz w:val="22"/>
                <w:szCs w:val="22"/>
              </w:rPr>
            </w:pPr>
            <w:r w:rsidRPr="00EE4545">
              <w:rPr>
                <w:rFonts w:cs="Arial"/>
                <w:sz w:val="22"/>
                <w:szCs w:val="22"/>
              </w:rPr>
              <w:t>Granted: 25/06/1962</w:t>
            </w:r>
          </w:p>
        </w:tc>
      </w:tr>
      <w:bookmarkEnd w:id="2"/>
      <w:tr w:rsidR="00C87694" w:rsidRPr="00787328" w14:paraId="61106E62" w14:textId="77777777" w:rsidTr="00EE4545">
        <w:tc>
          <w:tcPr>
            <w:tcW w:w="1701" w:type="dxa"/>
          </w:tcPr>
          <w:p w14:paraId="214527E1" w14:textId="77777777" w:rsidR="00C87694" w:rsidRPr="00EE4545" w:rsidRDefault="00C87694" w:rsidP="001831FC">
            <w:pPr>
              <w:keepNext/>
              <w:keepLines/>
              <w:tabs>
                <w:tab w:val="left" w:pos="993"/>
              </w:tabs>
              <w:rPr>
                <w:rFonts w:cs="Arial"/>
                <w:sz w:val="22"/>
                <w:szCs w:val="22"/>
              </w:rPr>
            </w:pPr>
            <w:r w:rsidRPr="00EE4545">
              <w:rPr>
                <w:rFonts w:cs="Arial"/>
                <w:sz w:val="22"/>
                <w:szCs w:val="22"/>
              </w:rPr>
              <w:t>HAR/19308/B</w:t>
            </w:r>
          </w:p>
          <w:p w14:paraId="4832F350" w14:textId="0C08493E" w:rsidR="00C87694" w:rsidRPr="00EE4545" w:rsidRDefault="00C87694" w:rsidP="001831FC">
            <w:pPr>
              <w:tabs>
                <w:tab w:val="left" w:pos="993"/>
              </w:tabs>
              <w:rPr>
                <w:rFonts w:cs="Arial"/>
                <w:sz w:val="22"/>
                <w:szCs w:val="22"/>
              </w:rPr>
            </w:pPr>
          </w:p>
        </w:tc>
        <w:tc>
          <w:tcPr>
            <w:tcW w:w="6095" w:type="dxa"/>
          </w:tcPr>
          <w:p w14:paraId="65AD1FD9" w14:textId="0FCD3069" w:rsidR="00C87694" w:rsidRPr="00EE4545" w:rsidRDefault="00C87694" w:rsidP="007B71BA">
            <w:pPr>
              <w:tabs>
                <w:tab w:val="left" w:pos="993"/>
              </w:tabs>
              <w:ind w:left="55"/>
              <w:jc w:val="both"/>
              <w:rPr>
                <w:rFonts w:cs="Arial"/>
                <w:sz w:val="22"/>
                <w:szCs w:val="22"/>
              </w:rPr>
            </w:pPr>
            <w:r w:rsidRPr="00EE4545">
              <w:rPr>
                <w:rFonts w:cs="Arial"/>
                <w:sz w:val="22"/>
                <w:szCs w:val="22"/>
              </w:rPr>
              <w:t xml:space="preserve">Outline Residential Development </w:t>
            </w:r>
          </w:p>
        </w:tc>
        <w:tc>
          <w:tcPr>
            <w:tcW w:w="1814" w:type="dxa"/>
          </w:tcPr>
          <w:p w14:paraId="7F545366" w14:textId="4DC6DF3F" w:rsidR="00C87694" w:rsidRPr="00EE4545" w:rsidRDefault="00C87694" w:rsidP="001831FC">
            <w:pPr>
              <w:autoSpaceDE w:val="0"/>
              <w:autoSpaceDN w:val="0"/>
              <w:adjustRightInd w:val="0"/>
              <w:jc w:val="center"/>
              <w:rPr>
                <w:rFonts w:cs="Arial"/>
                <w:sz w:val="22"/>
                <w:szCs w:val="22"/>
              </w:rPr>
            </w:pPr>
            <w:r w:rsidRPr="00EE4545">
              <w:rPr>
                <w:rFonts w:cs="Arial"/>
                <w:sz w:val="22"/>
                <w:szCs w:val="22"/>
              </w:rPr>
              <w:t>Granted: 27/02/1964</w:t>
            </w:r>
          </w:p>
        </w:tc>
      </w:tr>
      <w:tr w:rsidR="00C87694" w:rsidRPr="00787328" w14:paraId="5628600E" w14:textId="77777777" w:rsidTr="00EE4545">
        <w:tc>
          <w:tcPr>
            <w:tcW w:w="1701" w:type="dxa"/>
          </w:tcPr>
          <w:p w14:paraId="616F4914" w14:textId="77777777" w:rsidR="00C87694" w:rsidRPr="00EE4545" w:rsidRDefault="00C87694" w:rsidP="001831FC">
            <w:pPr>
              <w:keepNext/>
              <w:keepLines/>
              <w:tabs>
                <w:tab w:val="left" w:pos="993"/>
              </w:tabs>
              <w:rPr>
                <w:rFonts w:cs="Arial"/>
                <w:sz w:val="22"/>
                <w:szCs w:val="22"/>
              </w:rPr>
            </w:pPr>
            <w:r w:rsidRPr="00EE4545">
              <w:rPr>
                <w:rFonts w:cs="Arial"/>
                <w:sz w:val="22"/>
                <w:szCs w:val="22"/>
              </w:rPr>
              <w:t>LBH/2158</w:t>
            </w:r>
          </w:p>
          <w:p w14:paraId="4E678908" w14:textId="300E7253" w:rsidR="00C87694" w:rsidRPr="00EE4545" w:rsidRDefault="00C87694" w:rsidP="001831FC">
            <w:pPr>
              <w:tabs>
                <w:tab w:val="left" w:pos="993"/>
              </w:tabs>
              <w:rPr>
                <w:rFonts w:cs="Arial"/>
                <w:sz w:val="22"/>
                <w:szCs w:val="22"/>
              </w:rPr>
            </w:pPr>
          </w:p>
        </w:tc>
        <w:tc>
          <w:tcPr>
            <w:tcW w:w="6095" w:type="dxa"/>
          </w:tcPr>
          <w:p w14:paraId="7500D32A" w14:textId="6D5340B0" w:rsidR="00C87694" w:rsidRPr="00EE4545" w:rsidRDefault="00C87694" w:rsidP="007B71BA">
            <w:pPr>
              <w:tabs>
                <w:tab w:val="left" w:pos="993"/>
              </w:tabs>
              <w:ind w:left="55"/>
              <w:jc w:val="both"/>
              <w:rPr>
                <w:rFonts w:cs="Arial"/>
                <w:sz w:val="22"/>
                <w:szCs w:val="22"/>
              </w:rPr>
            </w:pPr>
            <w:r w:rsidRPr="00EE4545">
              <w:rPr>
                <w:rFonts w:cs="Arial"/>
                <w:sz w:val="22"/>
                <w:szCs w:val="22"/>
              </w:rPr>
              <w:t xml:space="preserve">Formation of Public Surface Car Park </w:t>
            </w:r>
          </w:p>
        </w:tc>
        <w:tc>
          <w:tcPr>
            <w:tcW w:w="1814" w:type="dxa"/>
          </w:tcPr>
          <w:p w14:paraId="360E1AD6" w14:textId="2DE5A3AA" w:rsidR="00C87694" w:rsidRPr="00EE4545" w:rsidRDefault="00C87694" w:rsidP="001831FC">
            <w:pPr>
              <w:autoSpaceDE w:val="0"/>
              <w:autoSpaceDN w:val="0"/>
              <w:adjustRightInd w:val="0"/>
              <w:jc w:val="center"/>
              <w:rPr>
                <w:rFonts w:cs="Arial"/>
                <w:sz w:val="22"/>
                <w:szCs w:val="22"/>
              </w:rPr>
            </w:pPr>
            <w:r w:rsidRPr="00EE4545">
              <w:rPr>
                <w:rFonts w:cs="Arial"/>
                <w:sz w:val="22"/>
                <w:szCs w:val="22"/>
              </w:rPr>
              <w:t>Granted: 21/03/1967</w:t>
            </w:r>
          </w:p>
        </w:tc>
      </w:tr>
      <w:tr w:rsidR="00E23913" w:rsidRPr="00787328" w14:paraId="19E300E5" w14:textId="77777777" w:rsidTr="00EE4545">
        <w:tc>
          <w:tcPr>
            <w:tcW w:w="1701" w:type="dxa"/>
          </w:tcPr>
          <w:p w14:paraId="65F9CA88" w14:textId="6F4A5BC0" w:rsidR="00E23913" w:rsidRPr="00EE4545" w:rsidRDefault="00F85422" w:rsidP="001831FC">
            <w:pPr>
              <w:tabs>
                <w:tab w:val="left" w:pos="993"/>
              </w:tabs>
              <w:rPr>
                <w:rFonts w:cs="Arial"/>
                <w:sz w:val="22"/>
                <w:szCs w:val="22"/>
              </w:rPr>
            </w:pPr>
            <w:r w:rsidRPr="00EE4545">
              <w:rPr>
                <w:rFonts w:cs="Arial"/>
                <w:sz w:val="22"/>
                <w:szCs w:val="22"/>
              </w:rPr>
              <w:t>P/1965/19</w:t>
            </w:r>
          </w:p>
        </w:tc>
        <w:tc>
          <w:tcPr>
            <w:tcW w:w="6095" w:type="dxa"/>
          </w:tcPr>
          <w:p w14:paraId="18B8CE34" w14:textId="3C85E29A" w:rsidR="00E23913" w:rsidRPr="00EE4545" w:rsidRDefault="00F85422" w:rsidP="007B71BA">
            <w:pPr>
              <w:tabs>
                <w:tab w:val="left" w:pos="993"/>
              </w:tabs>
              <w:jc w:val="both"/>
              <w:rPr>
                <w:rFonts w:cs="Arial"/>
                <w:sz w:val="22"/>
                <w:szCs w:val="22"/>
              </w:rPr>
            </w:pPr>
            <w:r w:rsidRPr="00EE4545">
              <w:rPr>
                <w:rFonts w:cs="Arial"/>
                <w:sz w:val="22"/>
                <w:szCs w:val="22"/>
              </w:rPr>
              <w:t>Non material amendment to planning permission P/5680/17 dated 21/03/2018 to allow layout revisions to one proposed house</w:t>
            </w:r>
          </w:p>
        </w:tc>
        <w:tc>
          <w:tcPr>
            <w:tcW w:w="1814" w:type="dxa"/>
          </w:tcPr>
          <w:p w14:paraId="47C397E2" w14:textId="54AD4784" w:rsidR="00E23913" w:rsidRPr="00EE4545" w:rsidRDefault="00F85422" w:rsidP="001831FC">
            <w:pPr>
              <w:autoSpaceDE w:val="0"/>
              <w:autoSpaceDN w:val="0"/>
              <w:adjustRightInd w:val="0"/>
              <w:jc w:val="center"/>
              <w:rPr>
                <w:rFonts w:cs="Arial"/>
                <w:sz w:val="22"/>
                <w:szCs w:val="22"/>
              </w:rPr>
            </w:pPr>
            <w:r w:rsidRPr="00EE4545">
              <w:rPr>
                <w:rFonts w:cs="Arial"/>
                <w:sz w:val="22"/>
                <w:szCs w:val="22"/>
              </w:rPr>
              <w:t>Approve</w:t>
            </w:r>
            <w:r w:rsidR="00791924" w:rsidRPr="00EE4545">
              <w:rPr>
                <w:rFonts w:cs="Arial"/>
                <w:sz w:val="22"/>
                <w:szCs w:val="22"/>
              </w:rPr>
              <w:t>d</w:t>
            </w:r>
            <w:r w:rsidRPr="00EE4545">
              <w:rPr>
                <w:rFonts w:cs="Arial"/>
                <w:sz w:val="22"/>
                <w:szCs w:val="22"/>
              </w:rPr>
              <w:t>:</w:t>
            </w:r>
          </w:p>
          <w:p w14:paraId="0AE8A3DD" w14:textId="5C806912" w:rsidR="009C40D5" w:rsidRPr="00EE4545" w:rsidRDefault="009C40D5" w:rsidP="001831FC">
            <w:pPr>
              <w:autoSpaceDE w:val="0"/>
              <w:autoSpaceDN w:val="0"/>
              <w:adjustRightInd w:val="0"/>
              <w:jc w:val="center"/>
              <w:rPr>
                <w:rFonts w:cs="Arial"/>
                <w:sz w:val="22"/>
                <w:szCs w:val="22"/>
              </w:rPr>
            </w:pPr>
            <w:r w:rsidRPr="00EE4545">
              <w:rPr>
                <w:rFonts w:cs="Arial"/>
                <w:sz w:val="22"/>
                <w:szCs w:val="22"/>
              </w:rPr>
              <w:t>24/05/2019</w:t>
            </w:r>
          </w:p>
        </w:tc>
      </w:tr>
      <w:tr w:rsidR="00E23913" w:rsidRPr="00787328" w14:paraId="1FE98313" w14:textId="77777777" w:rsidTr="00EE4545">
        <w:tc>
          <w:tcPr>
            <w:tcW w:w="1701" w:type="dxa"/>
          </w:tcPr>
          <w:p w14:paraId="34A62018" w14:textId="459A7546" w:rsidR="00E23913" w:rsidRPr="00EE4545" w:rsidRDefault="00791924" w:rsidP="001831FC">
            <w:pPr>
              <w:tabs>
                <w:tab w:val="left" w:pos="993"/>
              </w:tabs>
              <w:rPr>
                <w:sz w:val="22"/>
                <w:szCs w:val="22"/>
              </w:rPr>
            </w:pPr>
            <w:r w:rsidRPr="00EE4545">
              <w:rPr>
                <w:sz w:val="22"/>
                <w:szCs w:val="22"/>
              </w:rPr>
              <w:t>P/5119/19</w:t>
            </w:r>
          </w:p>
        </w:tc>
        <w:tc>
          <w:tcPr>
            <w:tcW w:w="6095" w:type="dxa"/>
          </w:tcPr>
          <w:p w14:paraId="38E0DA1E" w14:textId="0A6CC227" w:rsidR="00E23913" w:rsidRPr="00EE4545" w:rsidRDefault="00922B39" w:rsidP="007B71BA">
            <w:pPr>
              <w:tabs>
                <w:tab w:val="left" w:pos="993"/>
              </w:tabs>
              <w:jc w:val="both"/>
              <w:rPr>
                <w:sz w:val="22"/>
                <w:szCs w:val="22"/>
              </w:rPr>
            </w:pPr>
            <w:r w:rsidRPr="00EE4545">
              <w:rPr>
                <w:sz w:val="22"/>
                <w:szCs w:val="22"/>
              </w:rPr>
              <w:t>Details pursuant to Condition 15 (Archaeology) attached to planning permission P/5680/17 dated 14.6.18 for Redevelopment of Car Park to provide 20 Three Storey Dwellinghouses (Use Class C3) (14 x 3 Bedroom Houses &amp; 6 x 4 Bedroom Houses), Associated Car &amp; Cycle Parking, Refuse Storage, Landscaping &amp; Replacement Boundary Treatment</w:t>
            </w:r>
          </w:p>
        </w:tc>
        <w:tc>
          <w:tcPr>
            <w:tcW w:w="1814" w:type="dxa"/>
          </w:tcPr>
          <w:p w14:paraId="2729DE20" w14:textId="77777777" w:rsidR="00E23913" w:rsidRPr="00EE4545" w:rsidRDefault="00791924" w:rsidP="001831FC">
            <w:pPr>
              <w:tabs>
                <w:tab w:val="left" w:pos="1800"/>
                <w:tab w:val="left" w:pos="5400"/>
              </w:tabs>
              <w:autoSpaceDE w:val="0"/>
              <w:autoSpaceDN w:val="0"/>
              <w:adjustRightInd w:val="0"/>
              <w:ind w:left="426" w:right="185"/>
              <w:jc w:val="center"/>
              <w:rPr>
                <w:sz w:val="22"/>
                <w:szCs w:val="22"/>
              </w:rPr>
            </w:pPr>
            <w:r w:rsidRPr="00EE4545">
              <w:rPr>
                <w:sz w:val="22"/>
                <w:szCs w:val="22"/>
              </w:rPr>
              <w:t>Approved:</w:t>
            </w:r>
          </w:p>
          <w:p w14:paraId="5492D45B" w14:textId="585AF674" w:rsidR="00922B39" w:rsidRPr="00EE4545" w:rsidRDefault="00922B39" w:rsidP="001831FC">
            <w:pPr>
              <w:tabs>
                <w:tab w:val="left" w:pos="1800"/>
                <w:tab w:val="left" w:pos="5400"/>
              </w:tabs>
              <w:autoSpaceDE w:val="0"/>
              <w:autoSpaceDN w:val="0"/>
              <w:adjustRightInd w:val="0"/>
              <w:ind w:left="426" w:right="185"/>
              <w:jc w:val="center"/>
              <w:rPr>
                <w:sz w:val="22"/>
                <w:szCs w:val="22"/>
              </w:rPr>
            </w:pPr>
            <w:r w:rsidRPr="00EE4545">
              <w:rPr>
                <w:sz w:val="22"/>
                <w:szCs w:val="22"/>
              </w:rPr>
              <w:t>14/01/2020</w:t>
            </w:r>
          </w:p>
        </w:tc>
      </w:tr>
      <w:tr w:rsidR="00E23913" w:rsidRPr="00787328" w14:paraId="2179AD14" w14:textId="77777777" w:rsidTr="00EE4545">
        <w:tc>
          <w:tcPr>
            <w:tcW w:w="1701" w:type="dxa"/>
          </w:tcPr>
          <w:p w14:paraId="5C56257A" w14:textId="7E4D1DCA" w:rsidR="00E23913" w:rsidRPr="00EE4545" w:rsidRDefault="00E00D4C" w:rsidP="001831FC">
            <w:pPr>
              <w:tabs>
                <w:tab w:val="left" w:pos="993"/>
              </w:tabs>
              <w:rPr>
                <w:sz w:val="22"/>
                <w:szCs w:val="22"/>
              </w:rPr>
            </w:pPr>
            <w:r w:rsidRPr="00EE4545">
              <w:rPr>
                <w:sz w:val="22"/>
                <w:szCs w:val="22"/>
              </w:rPr>
              <w:lastRenderedPageBreak/>
              <w:t>P/5111/19</w:t>
            </w:r>
          </w:p>
        </w:tc>
        <w:tc>
          <w:tcPr>
            <w:tcW w:w="6095" w:type="dxa"/>
          </w:tcPr>
          <w:p w14:paraId="797AE967" w14:textId="0B01705A" w:rsidR="00E23913" w:rsidRPr="00EE4545" w:rsidRDefault="00E00D4C" w:rsidP="007B71BA">
            <w:pPr>
              <w:tabs>
                <w:tab w:val="left" w:pos="993"/>
              </w:tabs>
              <w:jc w:val="both"/>
              <w:rPr>
                <w:sz w:val="22"/>
                <w:szCs w:val="22"/>
              </w:rPr>
            </w:pPr>
            <w:r w:rsidRPr="00EE4545">
              <w:rPr>
                <w:sz w:val="22"/>
                <w:szCs w:val="22"/>
              </w:rPr>
              <w:t>Details pursuant to Condition 7 (Construction Method Statement &amp; Logistics Plan) of planning permission P/5680/17 dated 14/06/2018 for Redevelopment of Car Park to provide 20 Three Storey Dwellinghouses (Use Class C3) (14 x 3 Bedroom Houses &amp; 6 x 4 Bedroom Houses), Associated Car &amp; Cycle Parking, Refuse Storage,</w:t>
            </w:r>
            <w:r w:rsidR="00740E3F" w:rsidRPr="00EE4545">
              <w:rPr>
                <w:sz w:val="22"/>
                <w:szCs w:val="22"/>
              </w:rPr>
              <w:t xml:space="preserve"> Landscaping &amp; Replacement Boundary Treatment</w:t>
            </w:r>
          </w:p>
          <w:p w14:paraId="47A785F9" w14:textId="79457A8A" w:rsidR="00E00D4C" w:rsidRPr="00EE4545" w:rsidRDefault="00E00D4C" w:rsidP="007B71BA">
            <w:pPr>
              <w:tabs>
                <w:tab w:val="left" w:pos="993"/>
              </w:tabs>
              <w:jc w:val="both"/>
              <w:rPr>
                <w:sz w:val="22"/>
                <w:szCs w:val="22"/>
              </w:rPr>
            </w:pPr>
          </w:p>
        </w:tc>
        <w:tc>
          <w:tcPr>
            <w:tcW w:w="1814" w:type="dxa"/>
          </w:tcPr>
          <w:p w14:paraId="6A821A3F" w14:textId="169D7064" w:rsidR="00791924" w:rsidRPr="00EE4545" w:rsidRDefault="00791924" w:rsidP="001831FC">
            <w:pPr>
              <w:autoSpaceDE w:val="0"/>
              <w:autoSpaceDN w:val="0"/>
              <w:adjustRightInd w:val="0"/>
              <w:jc w:val="center"/>
              <w:rPr>
                <w:rFonts w:cs="Arial"/>
                <w:sz w:val="22"/>
                <w:szCs w:val="22"/>
              </w:rPr>
            </w:pPr>
            <w:r w:rsidRPr="00EE4545">
              <w:rPr>
                <w:rFonts w:cs="Arial"/>
                <w:sz w:val="22"/>
                <w:szCs w:val="22"/>
              </w:rPr>
              <w:t>Approved:</w:t>
            </w:r>
          </w:p>
          <w:p w14:paraId="237851F2" w14:textId="3ED40BBF" w:rsidR="00E00D4C" w:rsidRPr="00EE4545" w:rsidRDefault="00E00D4C" w:rsidP="001831FC">
            <w:pPr>
              <w:autoSpaceDE w:val="0"/>
              <w:autoSpaceDN w:val="0"/>
              <w:adjustRightInd w:val="0"/>
              <w:jc w:val="center"/>
              <w:rPr>
                <w:rFonts w:cs="Arial"/>
                <w:sz w:val="22"/>
                <w:szCs w:val="22"/>
              </w:rPr>
            </w:pPr>
            <w:r w:rsidRPr="00EE4545">
              <w:rPr>
                <w:rFonts w:cs="Arial"/>
                <w:sz w:val="22"/>
                <w:szCs w:val="22"/>
              </w:rPr>
              <w:t>14/01/2020</w:t>
            </w:r>
          </w:p>
          <w:p w14:paraId="191DA618" w14:textId="77777777" w:rsidR="00E23913" w:rsidRPr="00EE4545" w:rsidRDefault="00E23913" w:rsidP="001831FC">
            <w:pPr>
              <w:tabs>
                <w:tab w:val="left" w:pos="1800"/>
                <w:tab w:val="left" w:pos="5400"/>
              </w:tabs>
              <w:autoSpaceDE w:val="0"/>
              <w:autoSpaceDN w:val="0"/>
              <w:adjustRightInd w:val="0"/>
              <w:ind w:left="64" w:right="185"/>
              <w:jc w:val="center"/>
              <w:rPr>
                <w:sz w:val="22"/>
                <w:szCs w:val="22"/>
              </w:rPr>
            </w:pPr>
          </w:p>
        </w:tc>
      </w:tr>
      <w:tr w:rsidR="00E23913" w:rsidRPr="00787328" w14:paraId="317CD7B7" w14:textId="77777777" w:rsidTr="00EE4545">
        <w:tc>
          <w:tcPr>
            <w:tcW w:w="1701" w:type="dxa"/>
          </w:tcPr>
          <w:p w14:paraId="53F1ACBF" w14:textId="5CBEDF8D" w:rsidR="00E23913" w:rsidRPr="00EE4545" w:rsidRDefault="001C1DF9" w:rsidP="001831FC">
            <w:pPr>
              <w:tabs>
                <w:tab w:val="left" w:pos="993"/>
              </w:tabs>
              <w:rPr>
                <w:sz w:val="22"/>
                <w:szCs w:val="22"/>
              </w:rPr>
            </w:pPr>
            <w:r w:rsidRPr="00EE4545">
              <w:rPr>
                <w:sz w:val="22"/>
                <w:szCs w:val="22"/>
              </w:rPr>
              <w:t>P/5120/19</w:t>
            </w:r>
          </w:p>
        </w:tc>
        <w:tc>
          <w:tcPr>
            <w:tcW w:w="6095" w:type="dxa"/>
          </w:tcPr>
          <w:p w14:paraId="4E53D0E7" w14:textId="0AC2C125" w:rsidR="00E23913" w:rsidRPr="00EE4545" w:rsidRDefault="001C1DF9" w:rsidP="007B71BA">
            <w:pPr>
              <w:tabs>
                <w:tab w:val="left" w:pos="993"/>
              </w:tabs>
              <w:jc w:val="both"/>
              <w:rPr>
                <w:sz w:val="22"/>
                <w:szCs w:val="22"/>
              </w:rPr>
            </w:pPr>
            <w:r w:rsidRPr="00EE4545">
              <w:rPr>
                <w:sz w:val="22"/>
                <w:szCs w:val="22"/>
              </w:rPr>
              <w:t>Details pursuant to Condition 17 (noise assessment) of planning permission P/5680/17 dated 14/06/2018 for Redevelopment of Car Park to provide 20 Three Storey Dwellinghouses (Use Class C3) (14 x 3 Bedroom Houses &amp; 6 x 4 Bedroom Houses), Associated Car &amp; Cycle Parking, Refuse Storage, Landscaping &amp; Replacement Boundary Treatment</w:t>
            </w:r>
          </w:p>
          <w:p w14:paraId="797D00B9" w14:textId="59B9F75F" w:rsidR="001C1DF9" w:rsidRPr="00EE4545" w:rsidRDefault="001C1DF9" w:rsidP="007B71BA">
            <w:pPr>
              <w:tabs>
                <w:tab w:val="left" w:pos="993"/>
              </w:tabs>
              <w:jc w:val="both"/>
              <w:rPr>
                <w:sz w:val="22"/>
                <w:szCs w:val="22"/>
              </w:rPr>
            </w:pPr>
          </w:p>
        </w:tc>
        <w:tc>
          <w:tcPr>
            <w:tcW w:w="1814" w:type="dxa"/>
          </w:tcPr>
          <w:p w14:paraId="1FE8A4D9" w14:textId="77777777" w:rsidR="001C1DF9" w:rsidRPr="00EE4545" w:rsidRDefault="00791924" w:rsidP="001831FC">
            <w:pPr>
              <w:autoSpaceDE w:val="0"/>
              <w:autoSpaceDN w:val="0"/>
              <w:adjustRightInd w:val="0"/>
              <w:jc w:val="center"/>
              <w:rPr>
                <w:rFonts w:cs="Arial"/>
                <w:sz w:val="22"/>
                <w:szCs w:val="22"/>
              </w:rPr>
            </w:pPr>
            <w:r w:rsidRPr="00EE4545">
              <w:rPr>
                <w:rFonts w:cs="Arial"/>
                <w:sz w:val="22"/>
                <w:szCs w:val="22"/>
              </w:rPr>
              <w:t>Approved:</w:t>
            </w:r>
          </w:p>
          <w:p w14:paraId="1C35D89A" w14:textId="30ED7336" w:rsidR="00791924" w:rsidRPr="00EE4545" w:rsidRDefault="001C1DF9" w:rsidP="001831FC">
            <w:pPr>
              <w:autoSpaceDE w:val="0"/>
              <w:autoSpaceDN w:val="0"/>
              <w:adjustRightInd w:val="0"/>
              <w:jc w:val="center"/>
              <w:rPr>
                <w:rFonts w:cs="Arial"/>
                <w:sz w:val="22"/>
                <w:szCs w:val="22"/>
              </w:rPr>
            </w:pPr>
            <w:r w:rsidRPr="00EE4545">
              <w:rPr>
                <w:rFonts w:cs="Arial"/>
                <w:sz w:val="22"/>
                <w:szCs w:val="22"/>
              </w:rPr>
              <w:t>14/01/2020</w:t>
            </w:r>
          </w:p>
          <w:p w14:paraId="4B91BFED" w14:textId="4A275D7B" w:rsidR="00E23913" w:rsidRPr="00EE4545" w:rsidRDefault="00E23913" w:rsidP="001831FC">
            <w:pPr>
              <w:tabs>
                <w:tab w:val="left" w:pos="1800"/>
                <w:tab w:val="left" w:pos="5400"/>
              </w:tabs>
              <w:autoSpaceDE w:val="0"/>
              <w:autoSpaceDN w:val="0"/>
              <w:adjustRightInd w:val="0"/>
              <w:ind w:left="64" w:right="185"/>
              <w:jc w:val="center"/>
              <w:rPr>
                <w:sz w:val="22"/>
                <w:szCs w:val="22"/>
              </w:rPr>
            </w:pPr>
          </w:p>
        </w:tc>
      </w:tr>
      <w:tr w:rsidR="00511505" w:rsidRPr="00787328" w14:paraId="7C5312CC" w14:textId="77777777" w:rsidTr="00EE4545">
        <w:tc>
          <w:tcPr>
            <w:tcW w:w="1701" w:type="dxa"/>
          </w:tcPr>
          <w:p w14:paraId="4FE7E491" w14:textId="52C9BDCB" w:rsidR="00511505" w:rsidRPr="00EE4545" w:rsidRDefault="00511505" w:rsidP="001831FC">
            <w:pPr>
              <w:tabs>
                <w:tab w:val="left" w:pos="993"/>
              </w:tabs>
              <w:rPr>
                <w:sz w:val="22"/>
                <w:szCs w:val="22"/>
              </w:rPr>
            </w:pPr>
            <w:r w:rsidRPr="00EE4545">
              <w:rPr>
                <w:sz w:val="22"/>
                <w:szCs w:val="22"/>
              </w:rPr>
              <w:t>P/5117/19</w:t>
            </w:r>
          </w:p>
        </w:tc>
        <w:tc>
          <w:tcPr>
            <w:tcW w:w="6095" w:type="dxa"/>
          </w:tcPr>
          <w:p w14:paraId="0E3874A8" w14:textId="54C7804D" w:rsidR="00511505" w:rsidRPr="00EE4545" w:rsidRDefault="00171468" w:rsidP="007B71BA">
            <w:pPr>
              <w:tabs>
                <w:tab w:val="left" w:pos="993"/>
              </w:tabs>
              <w:jc w:val="both"/>
              <w:rPr>
                <w:sz w:val="22"/>
                <w:szCs w:val="22"/>
              </w:rPr>
            </w:pPr>
            <w:r w:rsidRPr="00EE4545">
              <w:rPr>
                <w:sz w:val="22"/>
                <w:szCs w:val="22"/>
              </w:rPr>
              <w:t>Details pursuant to Condition 9 (surface water) attached to planning permission P/5680/17 dated 14/6/2018 for Redevelopment of Car Park to provide 20 Three Storey Dwellinghouses (Use Class C3) (14 x 3 Bedroom Houses &amp; 6 x 4 Bedroom Houses), Associated Car &amp; Cycle Parking, Refuse Storage, Landscaping &amp; Replacement Boundary Treatment</w:t>
            </w:r>
          </w:p>
        </w:tc>
        <w:tc>
          <w:tcPr>
            <w:tcW w:w="1814" w:type="dxa"/>
          </w:tcPr>
          <w:p w14:paraId="715D58FD" w14:textId="2069B204" w:rsidR="00511505" w:rsidRPr="00EE4545" w:rsidRDefault="00511505" w:rsidP="001831FC">
            <w:pPr>
              <w:autoSpaceDE w:val="0"/>
              <w:autoSpaceDN w:val="0"/>
              <w:adjustRightInd w:val="0"/>
              <w:jc w:val="center"/>
              <w:rPr>
                <w:rFonts w:cs="Arial"/>
                <w:sz w:val="22"/>
                <w:szCs w:val="22"/>
              </w:rPr>
            </w:pPr>
            <w:r w:rsidRPr="00EE4545">
              <w:rPr>
                <w:rFonts w:cs="Arial"/>
                <w:sz w:val="22"/>
                <w:szCs w:val="22"/>
              </w:rPr>
              <w:t>Approved:</w:t>
            </w:r>
          </w:p>
          <w:p w14:paraId="26E00CAD" w14:textId="7EFBD6D1" w:rsidR="00511505" w:rsidRPr="00EE4545" w:rsidRDefault="00171468" w:rsidP="001831FC">
            <w:pPr>
              <w:tabs>
                <w:tab w:val="left" w:pos="1800"/>
                <w:tab w:val="left" w:pos="5400"/>
              </w:tabs>
              <w:autoSpaceDE w:val="0"/>
              <w:autoSpaceDN w:val="0"/>
              <w:adjustRightInd w:val="0"/>
              <w:ind w:left="64" w:right="185"/>
              <w:jc w:val="center"/>
              <w:rPr>
                <w:sz w:val="22"/>
                <w:szCs w:val="22"/>
              </w:rPr>
            </w:pPr>
            <w:r w:rsidRPr="00EE4545">
              <w:rPr>
                <w:sz w:val="22"/>
                <w:szCs w:val="22"/>
              </w:rPr>
              <w:t>15/01/2020</w:t>
            </w:r>
          </w:p>
        </w:tc>
      </w:tr>
      <w:tr w:rsidR="00190B66" w:rsidRPr="00787328" w14:paraId="54785803" w14:textId="77777777" w:rsidTr="00EE4545">
        <w:tc>
          <w:tcPr>
            <w:tcW w:w="1701" w:type="dxa"/>
          </w:tcPr>
          <w:p w14:paraId="5514FAD2" w14:textId="14038376" w:rsidR="00190B66" w:rsidRPr="00EE4545" w:rsidRDefault="00171468" w:rsidP="001831FC">
            <w:pPr>
              <w:tabs>
                <w:tab w:val="left" w:pos="993"/>
              </w:tabs>
              <w:rPr>
                <w:sz w:val="22"/>
                <w:szCs w:val="22"/>
              </w:rPr>
            </w:pPr>
            <w:r w:rsidRPr="00EE4545">
              <w:rPr>
                <w:sz w:val="22"/>
                <w:szCs w:val="22"/>
              </w:rPr>
              <w:t>P/5118/19</w:t>
            </w:r>
          </w:p>
        </w:tc>
        <w:tc>
          <w:tcPr>
            <w:tcW w:w="6095" w:type="dxa"/>
          </w:tcPr>
          <w:p w14:paraId="20E73729" w14:textId="3EC34F8A" w:rsidR="00190B66" w:rsidRPr="00EE4545" w:rsidRDefault="00B44DD8" w:rsidP="007B71BA">
            <w:pPr>
              <w:tabs>
                <w:tab w:val="left" w:pos="993"/>
              </w:tabs>
              <w:jc w:val="both"/>
              <w:rPr>
                <w:sz w:val="22"/>
                <w:szCs w:val="22"/>
              </w:rPr>
            </w:pPr>
            <w:r w:rsidRPr="00EE4545">
              <w:rPr>
                <w:sz w:val="22"/>
                <w:szCs w:val="22"/>
              </w:rPr>
              <w:t>Details pursuant to Condition 10 (Foul water drainage) attached to planning permission P/5680/17 dated 14/6/2018 for Redevelopment of Car Park to provide 20 Three Storey Dwellinghouses (Use Class C3) (14 x 3 Bedroom Houses &amp; 6 x 4 Bedroom Houses), Associated Car &amp; Cycle Parking, Refuse Storage, Landscaping &amp; Replacement Boundary Treatment</w:t>
            </w:r>
          </w:p>
        </w:tc>
        <w:tc>
          <w:tcPr>
            <w:tcW w:w="1814" w:type="dxa"/>
          </w:tcPr>
          <w:p w14:paraId="613BF6CF" w14:textId="282230C0" w:rsidR="00190B66" w:rsidRPr="00EE4545" w:rsidRDefault="00B44DD8" w:rsidP="001831FC">
            <w:pPr>
              <w:tabs>
                <w:tab w:val="left" w:pos="1800"/>
                <w:tab w:val="left" w:pos="5400"/>
              </w:tabs>
              <w:autoSpaceDE w:val="0"/>
              <w:autoSpaceDN w:val="0"/>
              <w:adjustRightInd w:val="0"/>
              <w:ind w:left="64" w:right="185"/>
              <w:jc w:val="center"/>
              <w:rPr>
                <w:sz w:val="22"/>
                <w:szCs w:val="22"/>
              </w:rPr>
            </w:pPr>
            <w:r w:rsidRPr="00EE4545">
              <w:rPr>
                <w:sz w:val="22"/>
                <w:szCs w:val="22"/>
              </w:rPr>
              <w:t>Approved: 15/01/2020</w:t>
            </w:r>
          </w:p>
        </w:tc>
      </w:tr>
      <w:tr w:rsidR="002B4C52" w:rsidRPr="00787328" w14:paraId="06E8AF87" w14:textId="77777777" w:rsidTr="00EE4545">
        <w:tc>
          <w:tcPr>
            <w:tcW w:w="1701" w:type="dxa"/>
          </w:tcPr>
          <w:p w14:paraId="4EADFCA8" w14:textId="07F5B14A" w:rsidR="002B4C52" w:rsidRPr="00EE4545" w:rsidRDefault="006B3652" w:rsidP="00EE4545">
            <w:pPr>
              <w:tabs>
                <w:tab w:val="left" w:pos="993"/>
              </w:tabs>
              <w:rPr>
                <w:sz w:val="22"/>
                <w:szCs w:val="22"/>
              </w:rPr>
            </w:pPr>
            <w:r w:rsidRPr="00EE4545">
              <w:rPr>
                <w:sz w:val="22"/>
                <w:szCs w:val="22"/>
              </w:rPr>
              <w:t>P/5116/19</w:t>
            </w:r>
          </w:p>
        </w:tc>
        <w:tc>
          <w:tcPr>
            <w:tcW w:w="6095" w:type="dxa"/>
          </w:tcPr>
          <w:p w14:paraId="03C28E61" w14:textId="23012353" w:rsidR="002B4C52" w:rsidRPr="00EE4545" w:rsidRDefault="006B3652" w:rsidP="007B71BA">
            <w:pPr>
              <w:tabs>
                <w:tab w:val="left" w:pos="993"/>
              </w:tabs>
              <w:jc w:val="both"/>
              <w:rPr>
                <w:sz w:val="22"/>
                <w:szCs w:val="22"/>
              </w:rPr>
            </w:pPr>
            <w:r w:rsidRPr="00EE4545">
              <w:rPr>
                <w:sz w:val="22"/>
                <w:szCs w:val="22"/>
              </w:rPr>
              <w:t>Details pursuant to Condition 8 (Levels) attached to planning permission P/5680/17 dated 14.6.18 for Redevelopment of Car Park to provide 20 Three Storey Dwellinghouses (Use Class C3) (14 x 3 Bedroom Houses &amp; 6 x 4 Bedroom Houses), Associated Car &amp; Cycle Parking, Refuse Storage, Landscaping &amp; Replacement Boundary Treatment</w:t>
            </w:r>
          </w:p>
        </w:tc>
        <w:tc>
          <w:tcPr>
            <w:tcW w:w="1814" w:type="dxa"/>
          </w:tcPr>
          <w:p w14:paraId="58C34D22" w14:textId="11DEFD4D" w:rsidR="00791924" w:rsidRPr="00EE4545" w:rsidRDefault="00791924" w:rsidP="001831FC">
            <w:pPr>
              <w:autoSpaceDE w:val="0"/>
              <w:autoSpaceDN w:val="0"/>
              <w:adjustRightInd w:val="0"/>
              <w:jc w:val="center"/>
              <w:rPr>
                <w:rFonts w:cs="Arial"/>
                <w:sz w:val="22"/>
                <w:szCs w:val="22"/>
              </w:rPr>
            </w:pPr>
            <w:r w:rsidRPr="00EE4545">
              <w:rPr>
                <w:rFonts w:cs="Arial"/>
                <w:sz w:val="22"/>
                <w:szCs w:val="22"/>
              </w:rPr>
              <w:t>Approved:</w:t>
            </w:r>
          </w:p>
          <w:p w14:paraId="2E8C27DF" w14:textId="5E38EF65" w:rsidR="006B3652" w:rsidRPr="00EE4545" w:rsidRDefault="006B3652" w:rsidP="001831FC">
            <w:pPr>
              <w:autoSpaceDE w:val="0"/>
              <w:autoSpaceDN w:val="0"/>
              <w:adjustRightInd w:val="0"/>
              <w:jc w:val="center"/>
              <w:rPr>
                <w:rFonts w:cs="Arial"/>
                <w:sz w:val="22"/>
                <w:szCs w:val="22"/>
              </w:rPr>
            </w:pPr>
            <w:r w:rsidRPr="00EE4545">
              <w:rPr>
                <w:rFonts w:cs="Arial"/>
                <w:sz w:val="22"/>
                <w:szCs w:val="22"/>
              </w:rPr>
              <w:t>20/01/2020</w:t>
            </w:r>
          </w:p>
          <w:p w14:paraId="59DCCE71" w14:textId="712166DB" w:rsidR="002B4C52" w:rsidRPr="00EE4545" w:rsidRDefault="002B4C52" w:rsidP="001831FC">
            <w:pPr>
              <w:tabs>
                <w:tab w:val="left" w:pos="1800"/>
                <w:tab w:val="left" w:pos="5400"/>
              </w:tabs>
              <w:autoSpaceDE w:val="0"/>
              <w:autoSpaceDN w:val="0"/>
              <w:adjustRightInd w:val="0"/>
              <w:ind w:left="64" w:right="185"/>
              <w:jc w:val="center"/>
              <w:rPr>
                <w:sz w:val="22"/>
                <w:szCs w:val="22"/>
              </w:rPr>
            </w:pPr>
          </w:p>
        </w:tc>
      </w:tr>
      <w:tr w:rsidR="002B4C52" w:rsidRPr="00787328" w14:paraId="6CF2E39C" w14:textId="77777777" w:rsidTr="00EE4545">
        <w:tc>
          <w:tcPr>
            <w:tcW w:w="1701" w:type="dxa"/>
          </w:tcPr>
          <w:p w14:paraId="5BD5E70A" w14:textId="6E3F22DB" w:rsidR="002B4C52" w:rsidRPr="00EE4545" w:rsidRDefault="00231799" w:rsidP="001831FC">
            <w:pPr>
              <w:tabs>
                <w:tab w:val="left" w:pos="993"/>
              </w:tabs>
              <w:rPr>
                <w:sz w:val="22"/>
                <w:szCs w:val="22"/>
              </w:rPr>
            </w:pPr>
            <w:r w:rsidRPr="00EE4545">
              <w:rPr>
                <w:sz w:val="22"/>
                <w:szCs w:val="22"/>
              </w:rPr>
              <w:t>P/0017/20</w:t>
            </w:r>
          </w:p>
        </w:tc>
        <w:tc>
          <w:tcPr>
            <w:tcW w:w="6095" w:type="dxa"/>
          </w:tcPr>
          <w:p w14:paraId="380D637E" w14:textId="4324AE51" w:rsidR="002B4C52" w:rsidRPr="00EE4545" w:rsidRDefault="00231799" w:rsidP="007B71BA">
            <w:pPr>
              <w:tabs>
                <w:tab w:val="left" w:pos="993"/>
              </w:tabs>
              <w:jc w:val="both"/>
              <w:rPr>
                <w:sz w:val="22"/>
                <w:szCs w:val="22"/>
              </w:rPr>
            </w:pPr>
            <w:r w:rsidRPr="00EE4545">
              <w:rPr>
                <w:sz w:val="22"/>
                <w:szCs w:val="22"/>
              </w:rPr>
              <w:t>Details pursuant to Condition 22 (Remediation Method Statement) attached to planning permission P/5680/17 dated 14/06/2018 for Redevelopment of Car Park to provide 20 Three Storey Dwellinghouses (Use Class C3) (14 x 3 Bedroom Houses &amp; 6 x 4 Bedroom Houses), Associated Car &amp; Cycle Parking, Refuse Storage, Landscaping &amp; Replacement Boundary Treatment</w:t>
            </w:r>
          </w:p>
        </w:tc>
        <w:tc>
          <w:tcPr>
            <w:tcW w:w="1814" w:type="dxa"/>
          </w:tcPr>
          <w:p w14:paraId="5772EC3D" w14:textId="32A82F24" w:rsidR="00791924" w:rsidRPr="00EE4545" w:rsidRDefault="00791924" w:rsidP="001831FC">
            <w:pPr>
              <w:autoSpaceDE w:val="0"/>
              <w:autoSpaceDN w:val="0"/>
              <w:adjustRightInd w:val="0"/>
              <w:jc w:val="center"/>
              <w:rPr>
                <w:rFonts w:cs="Arial"/>
                <w:sz w:val="22"/>
                <w:szCs w:val="22"/>
              </w:rPr>
            </w:pPr>
            <w:r w:rsidRPr="00EE4545">
              <w:rPr>
                <w:rFonts w:cs="Arial"/>
                <w:sz w:val="22"/>
                <w:szCs w:val="22"/>
              </w:rPr>
              <w:t>Approved:</w:t>
            </w:r>
          </w:p>
          <w:p w14:paraId="465D707D" w14:textId="5696A9CF" w:rsidR="00231799" w:rsidRPr="00EE4545" w:rsidRDefault="00231799" w:rsidP="001831FC">
            <w:pPr>
              <w:autoSpaceDE w:val="0"/>
              <w:autoSpaceDN w:val="0"/>
              <w:adjustRightInd w:val="0"/>
              <w:jc w:val="center"/>
              <w:rPr>
                <w:rFonts w:cs="Arial"/>
                <w:sz w:val="22"/>
                <w:szCs w:val="22"/>
              </w:rPr>
            </w:pPr>
            <w:r w:rsidRPr="00EE4545">
              <w:rPr>
                <w:rFonts w:cs="Arial"/>
                <w:sz w:val="22"/>
                <w:szCs w:val="22"/>
              </w:rPr>
              <w:t>15/01/2020</w:t>
            </w:r>
          </w:p>
          <w:p w14:paraId="74AEB216" w14:textId="1C7534AD" w:rsidR="002B4C52" w:rsidRPr="00EE4545" w:rsidRDefault="002B4C52" w:rsidP="001831FC">
            <w:pPr>
              <w:tabs>
                <w:tab w:val="left" w:pos="1800"/>
                <w:tab w:val="left" w:pos="5400"/>
              </w:tabs>
              <w:autoSpaceDE w:val="0"/>
              <w:autoSpaceDN w:val="0"/>
              <w:adjustRightInd w:val="0"/>
              <w:ind w:left="64" w:right="185"/>
              <w:jc w:val="center"/>
              <w:rPr>
                <w:sz w:val="22"/>
                <w:szCs w:val="22"/>
              </w:rPr>
            </w:pPr>
          </w:p>
        </w:tc>
      </w:tr>
      <w:tr w:rsidR="002B4C52" w:rsidRPr="00787328" w14:paraId="58A0DB0F" w14:textId="77777777" w:rsidTr="00EE4545">
        <w:tc>
          <w:tcPr>
            <w:tcW w:w="1701" w:type="dxa"/>
          </w:tcPr>
          <w:p w14:paraId="4ADE7338" w14:textId="606E65C9" w:rsidR="002B4C52" w:rsidRPr="00EE4545" w:rsidRDefault="00472CFD" w:rsidP="001831FC">
            <w:pPr>
              <w:tabs>
                <w:tab w:val="left" w:pos="993"/>
              </w:tabs>
              <w:rPr>
                <w:sz w:val="22"/>
                <w:szCs w:val="22"/>
              </w:rPr>
            </w:pPr>
            <w:r w:rsidRPr="00EE4545">
              <w:rPr>
                <w:sz w:val="22"/>
                <w:szCs w:val="22"/>
              </w:rPr>
              <w:t>P/1499/20</w:t>
            </w:r>
          </w:p>
        </w:tc>
        <w:tc>
          <w:tcPr>
            <w:tcW w:w="6095" w:type="dxa"/>
          </w:tcPr>
          <w:p w14:paraId="52F70C86" w14:textId="42106985" w:rsidR="002B4C52" w:rsidRPr="00EE4545" w:rsidRDefault="00472CFD" w:rsidP="007B71BA">
            <w:pPr>
              <w:tabs>
                <w:tab w:val="left" w:pos="993"/>
              </w:tabs>
              <w:jc w:val="both"/>
              <w:rPr>
                <w:sz w:val="22"/>
                <w:szCs w:val="22"/>
              </w:rPr>
            </w:pPr>
            <w:r w:rsidRPr="00EE4545">
              <w:rPr>
                <w:sz w:val="22"/>
                <w:szCs w:val="22"/>
              </w:rPr>
              <w:t xml:space="preserve">Details pursuant to condition 11 (materials) </w:t>
            </w:r>
            <w:r w:rsidR="00554FB9" w:rsidRPr="00EE4545">
              <w:rPr>
                <w:sz w:val="22"/>
                <w:szCs w:val="22"/>
              </w:rPr>
              <w:t>attached</w:t>
            </w:r>
            <w:r w:rsidRPr="00EE4545">
              <w:rPr>
                <w:sz w:val="22"/>
                <w:szCs w:val="22"/>
              </w:rPr>
              <w:t xml:space="preserve"> to planning permission P/5680/17 dated 21/3/2018 for redevelopment of car park to provide 20 three </w:t>
            </w:r>
            <w:r w:rsidR="00554FB9" w:rsidRPr="00EE4545">
              <w:rPr>
                <w:sz w:val="22"/>
                <w:szCs w:val="22"/>
              </w:rPr>
              <w:t>storey</w:t>
            </w:r>
            <w:r w:rsidRPr="00EE4545">
              <w:rPr>
                <w:sz w:val="22"/>
                <w:szCs w:val="22"/>
              </w:rPr>
              <w:t xml:space="preserve"> dwellinghouses (Use Class C3) (14 x 3 bedroom houses &amp; 6 x 4 bedroom houses), associated car &amp; cycle parking, refuse </w:t>
            </w:r>
            <w:r w:rsidR="00554FB9" w:rsidRPr="00EE4545">
              <w:rPr>
                <w:sz w:val="22"/>
                <w:szCs w:val="22"/>
              </w:rPr>
              <w:t>storage</w:t>
            </w:r>
            <w:r w:rsidRPr="00EE4545">
              <w:rPr>
                <w:sz w:val="22"/>
                <w:szCs w:val="22"/>
              </w:rPr>
              <w:t>, landscaping &amp; replacement boundary treatment</w:t>
            </w:r>
          </w:p>
        </w:tc>
        <w:tc>
          <w:tcPr>
            <w:tcW w:w="1814" w:type="dxa"/>
          </w:tcPr>
          <w:p w14:paraId="6EDDC6A9" w14:textId="79254C72" w:rsidR="00791924" w:rsidRPr="00EE4545" w:rsidRDefault="00791924" w:rsidP="001831FC">
            <w:pPr>
              <w:autoSpaceDE w:val="0"/>
              <w:autoSpaceDN w:val="0"/>
              <w:adjustRightInd w:val="0"/>
              <w:jc w:val="center"/>
              <w:rPr>
                <w:rFonts w:cs="Arial"/>
                <w:sz w:val="22"/>
                <w:szCs w:val="22"/>
              </w:rPr>
            </w:pPr>
            <w:r w:rsidRPr="00EE4545">
              <w:rPr>
                <w:rFonts w:cs="Arial"/>
                <w:sz w:val="22"/>
                <w:szCs w:val="22"/>
              </w:rPr>
              <w:t>Approved:</w:t>
            </w:r>
          </w:p>
          <w:p w14:paraId="55E99CF6" w14:textId="2B9078D7" w:rsidR="00472CFD" w:rsidRPr="00EE4545" w:rsidRDefault="00472CFD" w:rsidP="001831FC">
            <w:pPr>
              <w:autoSpaceDE w:val="0"/>
              <w:autoSpaceDN w:val="0"/>
              <w:adjustRightInd w:val="0"/>
              <w:jc w:val="center"/>
              <w:rPr>
                <w:rFonts w:cs="Arial"/>
                <w:sz w:val="22"/>
                <w:szCs w:val="22"/>
              </w:rPr>
            </w:pPr>
            <w:r w:rsidRPr="00EE4545">
              <w:rPr>
                <w:rFonts w:cs="Arial"/>
                <w:sz w:val="22"/>
                <w:szCs w:val="22"/>
              </w:rPr>
              <w:t>18/12/2020</w:t>
            </w:r>
          </w:p>
          <w:p w14:paraId="6AA86112" w14:textId="60060D6B" w:rsidR="002B4C52" w:rsidRPr="00EE4545" w:rsidRDefault="002B4C52" w:rsidP="001831FC">
            <w:pPr>
              <w:tabs>
                <w:tab w:val="left" w:pos="1800"/>
                <w:tab w:val="left" w:pos="5400"/>
              </w:tabs>
              <w:autoSpaceDE w:val="0"/>
              <w:autoSpaceDN w:val="0"/>
              <w:adjustRightInd w:val="0"/>
              <w:ind w:left="64" w:right="185"/>
              <w:jc w:val="center"/>
              <w:rPr>
                <w:sz w:val="22"/>
                <w:szCs w:val="22"/>
              </w:rPr>
            </w:pPr>
          </w:p>
        </w:tc>
      </w:tr>
      <w:tr w:rsidR="002B4C52" w:rsidRPr="00787328" w14:paraId="2AB37186" w14:textId="77777777" w:rsidTr="00EE4545">
        <w:tc>
          <w:tcPr>
            <w:tcW w:w="1701" w:type="dxa"/>
          </w:tcPr>
          <w:p w14:paraId="2FAC5B5A" w14:textId="41CEB835" w:rsidR="002B4C52" w:rsidRPr="00EE4545" w:rsidRDefault="00855C51" w:rsidP="001831FC">
            <w:pPr>
              <w:tabs>
                <w:tab w:val="left" w:pos="993"/>
              </w:tabs>
              <w:rPr>
                <w:sz w:val="22"/>
                <w:szCs w:val="22"/>
              </w:rPr>
            </w:pPr>
            <w:r w:rsidRPr="00EE4545">
              <w:rPr>
                <w:sz w:val="22"/>
                <w:szCs w:val="22"/>
              </w:rPr>
              <w:t>P/1500/20</w:t>
            </w:r>
          </w:p>
        </w:tc>
        <w:tc>
          <w:tcPr>
            <w:tcW w:w="6095" w:type="dxa"/>
          </w:tcPr>
          <w:p w14:paraId="02394804" w14:textId="60F7348C" w:rsidR="002B4C52" w:rsidRPr="00EE4545" w:rsidRDefault="00855C51" w:rsidP="007B71BA">
            <w:pPr>
              <w:tabs>
                <w:tab w:val="left" w:pos="993"/>
              </w:tabs>
              <w:jc w:val="both"/>
              <w:rPr>
                <w:sz w:val="22"/>
                <w:szCs w:val="22"/>
              </w:rPr>
            </w:pPr>
            <w:r w:rsidRPr="00EE4545">
              <w:rPr>
                <w:sz w:val="22"/>
                <w:szCs w:val="22"/>
              </w:rPr>
              <w:t xml:space="preserve">Details pursuant to condition 12 (landscape details) </w:t>
            </w:r>
            <w:r w:rsidR="00554FB9" w:rsidRPr="00EE4545">
              <w:rPr>
                <w:sz w:val="22"/>
                <w:szCs w:val="22"/>
              </w:rPr>
              <w:t>attached</w:t>
            </w:r>
            <w:r w:rsidRPr="00EE4545">
              <w:rPr>
                <w:sz w:val="22"/>
                <w:szCs w:val="22"/>
              </w:rPr>
              <w:t xml:space="preserve"> to planning permission P/5680/17 dated 21/3/2018 for redevelopment of car park to provide 20 three </w:t>
            </w:r>
            <w:r w:rsidR="00554FB9" w:rsidRPr="00EE4545">
              <w:rPr>
                <w:sz w:val="22"/>
                <w:szCs w:val="22"/>
              </w:rPr>
              <w:t>storey</w:t>
            </w:r>
            <w:r w:rsidRPr="00EE4545">
              <w:rPr>
                <w:sz w:val="22"/>
                <w:szCs w:val="22"/>
              </w:rPr>
              <w:t xml:space="preserve"> dwellinghouses (Use Class C3) (14 x 3 bedroom houses &amp; 6 x 4 bedroom houses), associated car &amp; cycle parking, refuse </w:t>
            </w:r>
            <w:r w:rsidR="00554FB9" w:rsidRPr="00EE4545">
              <w:rPr>
                <w:sz w:val="22"/>
                <w:szCs w:val="22"/>
              </w:rPr>
              <w:t>storage</w:t>
            </w:r>
            <w:r w:rsidRPr="00EE4545">
              <w:rPr>
                <w:sz w:val="22"/>
                <w:szCs w:val="22"/>
              </w:rPr>
              <w:t>, landscaping &amp; replacement boundary treatment</w:t>
            </w:r>
          </w:p>
        </w:tc>
        <w:tc>
          <w:tcPr>
            <w:tcW w:w="1814" w:type="dxa"/>
          </w:tcPr>
          <w:p w14:paraId="4D1B2DD1" w14:textId="26F29F7C" w:rsidR="00791924" w:rsidRPr="00EE4545" w:rsidRDefault="00791924" w:rsidP="001831FC">
            <w:pPr>
              <w:autoSpaceDE w:val="0"/>
              <w:autoSpaceDN w:val="0"/>
              <w:adjustRightInd w:val="0"/>
              <w:jc w:val="center"/>
              <w:rPr>
                <w:rFonts w:cs="Arial"/>
                <w:sz w:val="22"/>
                <w:szCs w:val="22"/>
              </w:rPr>
            </w:pPr>
            <w:r w:rsidRPr="00EE4545">
              <w:rPr>
                <w:rFonts w:cs="Arial"/>
                <w:sz w:val="22"/>
                <w:szCs w:val="22"/>
              </w:rPr>
              <w:t>Approved:</w:t>
            </w:r>
          </w:p>
          <w:p w14:paraId="28DC1792" w14:textId="3C9A5E88" w:rsidR="00855C51" w:rsidRPr="00EE4545" w:rsidRDefault="00855C51" w:rsidP="001831FC">
            <w:pPr>
              <w:autoSpaceDE w:val="0"/>
              <w:autoSpaceDN w:val="0"/>
              <w:adjustRightInd w:val="0"/>
              <w:jc w:val="center"/>
              <w:rPr>
                <w:rFonts w:cs="Arial"/>
                <w:sz w:val="22"/>
                <w:szCs w:val="22"/>
              </w:rPr>
            </w:pPr>
            <w:r w:rsidRPr="00EE4545">
              <w:rPr>
                <w:rFonts w:cs="Arial"/>
                <w:sz w:val="22"/>
                <w:szCs w:val="22"/>
              </w:rPr>
              <w:t>12/08/2021</w:t>
            </w:r>
          </w:p>
          <w:p w14:paraId="6A8C7D65" w14:textId="6C057DC0" w:rsidR="002B4C52" w:rsidRPr="00EE4545" w:rsidRDefault="002B4C52" w:rsidP="001831FC">
            <w:pPr>
              <w:tabs>
                <w:tab w:val="left" w:pos="1800"/>
                <w:tab w:val="left" w:pos="5400"/>
              </w:tabs>
              <w:autoSpaceDE w:val="0"/>
              <w:autoSpaceDN w:val="0"/>
              <w:adjustRightInd w:val="0"/>
              <w:ind w:left="64" w:right="185"/>
              <w:jc w:val="center"/>
              <w:rPr>
                <w:sz w:val="22"/>
                <w:szCs w:val="22"/>
              </w:rPr>
            </w:pPr>
          </w:p>
        </w:tc>
      </w:tr>
      <w:tr w:rsidR="002B4C52" w:rsidRPr="00787328" w14:paraId="211C2653" w14:textId="77777777" w:rsidTr="00EE4545">
        <w:tc>
          <w:tcPr>
            <w:tcW w:w="1701" w:type="dxa"/>
          </w:tcPr>
          <w:p w14:paraId="07C88639" w14:textId="094EE70A" w:rsidR="002B4C52" w:rsidRPr="00EE4545" w:rsidRDefault="009B5E59" w:rsidP="001831FC">
            <w:pPr>
              <w:tabs>
                <w:tab w:val="left" w:pos="993"/>
              </w:tabs>
              <w:rPr>
                <w:sz w:val="22"/>
                <w:szCs w:val="22"/>
              </w:rPr>
            </w:pPr>
            <w:r w:rsidRPr="00EE4545">
              <w:rPr>
                <w:sz w:val="22"/>
                <w:szCs w:val="22"/>
              </w:rPr>
              <w:lastRenderedPageBreak/>
              <w:t>P/1501/20</w:t>
            </w:r>
          </w:p>
        </w:tc>
        <w:tc>
          <w:tcPr>
            <w:tcW w:w="6095" w:type="dxa"/>
          </w:tcPr>
          <w:p w14:paraId="32D1E704" w14:textId="2DF5FE1F" w:rsidR="002B4C52" w:rsidRPr="00EE4545" w:rsidRDefault="009B5E59" w:rsidP="007B71BA">
            <w:pPr>
              <w:tabs>
                <w:tab w:val="left" w:pos="993"/>
              </w:tabs>
              <w:jc w:val="both"/>
              <w:rPr>
                <w:sz w:val="22"/>
                <w:szCs w:val="22"/>
              </w:rPr>
            </w:pPr>
            <w:r w:rsidRPr="00EE4545">
              <w:rPr>
                <w:sz w:val="22"/>
                <w:szCs w:val="22"/>
              </w:rPr>
              <w:t xml:space="preserve">Details pursuant to condition 18 (external lighting details) </w:t>
            </w:r>
            <w:r w:rsidR="00554FB9" w:rsidRPr="00EE4545">
              <w:rPr>
                <w:sz w:val="22"/>
                <w:szCs w:val="22"/>
              </w:rPr>
              <w:t>attached</w:t>
            </w:r>
            <w:r w:rsidRPr="00EE4545">
              <w:rPr>
                <w:sz w:val="22"/>
                <w:szCs w:val="22"/>
              </w:rPr>
              <w:t xml:space="preserve"> to planning permission P/5680/17 dated 21/3/2018 for redevelopment of car park to provide 20 three </w:t>
            </w:r>
            <w:r w:rsidR="00554FB9" w:rsidRPr="00EE4545">
              <w:rPr>
                <w:sz w:val="22"/>
                <w:szCs w:val="22"/>
              </w:rPr>
              <w:t>storey</w:t>
            </w:r>
            <w:r w:rsidRPr="00EE4545">
              <w:rPr>
                <w:sz w:val="22"/>
                <w:szCs w:val="22"/>
              </w:rPr>
              <w:t xml:space="preserve"> dwellinghouses (Use Class C3) (14 x 3 bedroom houses &amp; 6 x 4 bedroom houses), associated car &amp; cycle parking, refuse </w:t>
            </w:r>
            <w:r w:rsidR="00554FB9" w:rsidRPr="00EE4545">
              <w:rPr>
                <w:sz w:val="22"/>
                <w:szCs w:val="22"/>
              </w:rPr>
              <w:t>storage</w:t>
            </w:r>
            <w:r w:rsidRPr="00EE4545">
              <w:rPr>
                <w:sz w:val="22"/>
                <w:szCs w:val="22"/>
              </w:rPr>
              <w:t>, landscaping &amp; replacement boundary treatment</w:t>
            </w:r>
          </w:p>
        </w:tc>
        <w:tc>
          <w:tcPr>
            <w:tcW w:w="1814" w:type="dxa"/>
          </w:tcPr>
          <w:p w14:paraId="26B97E79" w14:textId="7DD4E7E4" w:rsidR="00791924" w:rsidRPr="00EE4545" w:rsidRDefault="00791924" w:rsidP="001831FC">
            <w:pPr>
              <w:autoSpaceDE w:val="0"/>
              <w:autoSpaceDN w:val="0"/>
              <w:adjustRightInd w:val="0"/>
              <w:jc w:val="center"/>
              <w:rPr>
                <w:rFonts w:cs="Arial"/>
                <w:sz w:val="22"/>
                <w:szCs w:val="22"/>
              </w:rPr>
            </w:pPr>
            <w:r w:rsidRPr="00EE4545">
              <w:rPr>
                <w:rFonts w:cs="Arial"/>
                <w:sz w:val="22"/>
                <w:szCs w:val="22"/>
              </w:rPr>
              <w:t xml:space="preserve">Approved: </w:t>
            </w:r>
            <w:r w:rsidR="009B5E59" w:rsidRPr="00EE4545">
              <w:rPr>
                <w:rFonts w:cs="Arial"/>
                <w:sz w:val="22"/>
                <w:szCs w:val="22"/>
              </w:rPr>
              <w:t>18/08/2022</w:t>
            </w:r>
          </w:p>
          <w:p w14:paraId="399841AC" w14:textId="0C3CBB2A" w:rsidR="002B4C52" w:rsidRPr="00EE4545" w:rsidRDefault="002B4C52" w:rsidP="001831FC">
            <w:pPr>
              <w:tabs>
                <w:tab w:val="left" w:pos="1800"/>
                <w:tab w:val="left" w:pos="5400"/>
              </w:tabs>
              <w:autoSpaceDE w:val="0"/>
              <w:autoSpaceDN w:val="0"/>
              <w:adjustRightInd w:val="0"/>
              <w:ind w:left="64" w:right="185"/>
              <w:jc w:val="center"/>
              <w:rPr>
                <w:sz w:val="22"/>
                <w:szCs w:val="22"/>
              </w:rPr>
            </w:pPr>
          </w:p>
        </w:tc>
      </w:tr>
      <w:tr w:rsidR="0031658F" w:rsidRPr="00787328" w14:paraId="00BF5137" w14:textId="77777777" w:rsidTr="00EE4545">
        <w:tc>
          <w:tcPr>
            <w:tcW w:w="1701" w:type="dxa"/>
          </w:tcPr>
          <w:p w14:paraId="1512DB6A" w14:textId="2A3A384F" w:rsidR="0031658F" w:rsidRPr="00EE4545" w:rsidRDefault="0031658F" w:rsidP="001831FC">
            <w:pPr>
              <w:tabs>
                <w:tab w:val="left" w:pos="993"/>
              </w:tabs>
              <w:rPr>
                <w:sz w:val="22"/>
                <w:szCs w:val="22"/>
              </w:rPr>
            </w:pPr>
            <w:r w:rsidRPr="00EE4545">
              <w:rPr>
                <w:sz w:val="22"/>
                <w:szCs w:val="22"/>
              </w:rPr>
              <w:t>P/0167/21</w:t>
            </w:r>
          </w:p>
        </w:tc>
        <w:tc>
          <w:tcPr>
            <w:tcW w:w="6095" w:type="dxa"/>
          </w:tcPr>
          <w:p w14:paraId="0F783938" w14:textId="63D11F3D" w:rsidR="0031658F" w:rsidRPr="00EE4545" w:rsidRDefault="0031658F" w:rsidP="007B71BA">
            <w:pPr>
              <w:tabs>
                <w:tab w:val="left" w:pos="993"/>
              </w:tabs>
              <w:jc w:val="both"/>
              <w:rPr>
                <w:sz w:val="22"/>
                <w:szCs w:val="22"/>
              </w:rPr>
            </w:pPr>
            <w:r w:rsidRPr="00EE4545">
              <w:rPr>
                <w:sz w:val="22"/>
                <w:szCs w:val="22"/>
              </w:rPr>
              <w:t xml:space="preserve">Non material amendment to planning permission P/5680/17 dated 21/03/2018 to allow for Updated elevations, </w:t>
            </w:r>
            <w:r w:rsidR="0024494D" w:rsidRPr="00EE4545">
              <w:rPr>
                <w:sz w:val="22"/>
                <w:szCs w:val="22"/>
              </w:rPr>
              <w:t>with</w:t>
            </w:r>
            <w:r w:rsidRPr="00EE4545">
              <w:rPr>
                <w:sz w:val="22"/>
                <w:szCs w:val="22"/>
              </w:rPr>
              <w:t xml:space="preserve"> rationalised window sizes, types and locations; refined entrances; adjustment of parapet heights and other minor changes; Increased size of refuse store and change to enclosing wall construction; Straightening of western </w:t>
            </w:r>
            <w:r w:rsidR="0024494D" w:rsidRPr="00EE4545">
              <w:rPr>
                <w:sz w:val="22"/>
                <w:szCs w:val="22"/>
              </w:rPr>
              <w:t>fence line</w:t>
            </w:r>
            <w:r w:rsidRPr="00EE4545">
              <w:rPr>
                <w:sz w:val="22"/>
                <w:szCs w:val="22"/>
              </w:rPr>
              <w:t>, removal of Leyland Cypress Trees.</w:t>
            </w:r>
          </w:p>
        </w:tc>
        <w:tc>
          <w:tcPr>
            <w:tcW w:w="1814" w:type="dxa"/>
          </w:tcPr>
          <w:p w14:paraId="1237C64E" w14:textId="1D5CE65D" w:rsidR="0031658F" w:rsidRPr="00EE4545" w:rsidRDefault="0031658F" w:rsidP="001831FC">
            <w:pPr>
              <w:autoSpaceDE w:val="0"/>
              <w:autoSpaceDN w:val="0"/>
              <w:adjustRightInd w:val="0"/>
              <w:jc w:val="center"/>
              <w:rPr>
                <w:rFonts w:cs="Arial"/>
                <w:sz w:val="22"/>
                <w:szCs w:val="22"/>
              </w:rPr>
            </w:pPr>
            <w:r w:rsidRPr="00EE4545">
              <w:rPr>
                <w:sz w:val="22"/>
                <w:szCs w:val="22"/>
              </w:rPr>
              <w:t>Approve</w:t>
            </w:r>
            <w:r w:rsidR="000B68B9">
              <w:rPr>
                <w:sz w:val="22"/>
                <w:szCs w:val="22"/>
              </w:rPr>
              <w:t>d</w:t>
            </w:r>
            <w:r w:rsidRPr="00EE4545">
              <w:rPr>
                <w:sz w:val="22"/>
                <w:szCs w:val="22"/>
              </w:rPr>
              <w:t>: 20/05/2021</w:t>
            </w:r>
          </w:p>
        </w:tc>
      </w:tr>
      <w:tr w:rsidR="00362DBB" w:rsidRPr="00787328" w14:paraId="4AEB6931" w14:textId="77777777" w:rsidTr="00EE4545">
        <w:tc>
          <w:tcPr>
            <w:tcW w:w="1701" w:type="dxa"/>
          </w:tcPr>
          <w:p w14:paraId="30DEA9B9" w14:textId="312DF1D5" w:rsidR="00362DBB" w:rsidRPr="00EE4545" w:rsidRDefault="009B5E59" w:rsidP="001831FC">
            <w:pPr>
              <w:tabs>
                <w:tab w:val="left" w:pos="993"/>
              </w:tabs>
              <w:rPr>
                <w:sz w:val="22"/>
                <w:szCs w:val="22"/>
              </w:rPr>
            </w:pPr>
            <w:r w:rsidRPr="00EE4545">
              <w:rPr>
                <w:sz w:val="22"/>
                <w:szCs w:val="22"/>
              </w:rPr>
              <w:t>P/2208/21</w:t>
            </w:r>
          </w:p>
        </w:tc>
        <w:tc>
          <w:tcPr>
            <w:tcW w:w="6095" w:type="dxa"/>
          </w:tcPr>
          <w:p w14:paraId="6921E59D" w14:textId="01C19147" w:rsidR="00362DBB" w:rsidRPr="00EE4545" w:rsidRDefault="002F413B" w:rsidP="007B71BA">
            <w:pPr>
              <w:tabs>
                <w:tab w:val="left" w:pos="993"/>
              </w:tabs>
              <w:jc w:val="both"/>
              <w:rPr>
                <w:sz w:val="22"/>
                <w:szCs w:val="22"/>
              </w:rPr>
            </w:pPr>
            <w:r w:rsidRPr="00EE4545">
              <w:rPr>
                <w:sz w:val="22"/>
                <w:szCs w:val="22"/>
              </w:rPr>
              <w:t xml:space="preserve">Details pursuant to Conditions 9 (Surface Water Attenuation) and 10 (Foul Water Drainage) attached to planning permission P/5680/17 dated 21/3/2018 for redevelopment of car park to provide 20 three </w:t>
            </w:r>
            <w:r w:rsidR="00554FB9" w:rsidRPr="00EE4545">
              <w:rPr>
                <w:sz w:val="22"/>
                <w:szCs w:val="22"/>
              </w:rPr>
              <w:t>storey</w:t>
            </w:r>
            <w:r w:rsidRPr="00EE4545">
              <w:rPr>
                <w:sz w:val="22"/>
                <w:szCs w:val="22"/>
              </w:rPr>
              <w:t xml:space="preserve"> dwellinghouses (Use Class C3) (14 x 3 bedroom houses &amp; 6 x 4 bedroom houses), associated car &amp; cycle parking, refuse </w:t>
            </w:r>
            <w:r w:rsidR="00554FB9" w:rsidRPr="00EE4545">
              <w:rPr>
                <w:sz w:val="22"/>
                <w:szCs w:val="22"/>
              </w:rPr>
              <w:t>storage</w:t>
            </w:r>
            <w:r w:rsidRPr="00EE4545">
              <w:rPr>
                <w:sz w:val="22"/>
                <w:szCs w:val="22"/>
              </w:rPr>
              <w:t>, landscaping &amp; replacement boundary treatment</w:t>
            </w:r>
          </w:p>
        </w:tc>
        <w:tc>
          <w:tcPr>
            <w:tcW w:w="1814" w:type="dxa"/>
          </w:tcPr>
          <w:p w14:paraId="3535AFBD" w14:textId="674A22E4" w:rsidR="00791924" w:rsidRPr="00EE4545" w:rsidRDefault="00791924" w:rsidP="001831FC">
            <w:pPr>
              <w:autoSpaceDE w:val="0"/>
              <w:autoSpaceDN w:val="0"/>
              <w:adjustRightInd w:val="0"/>
              <w:jc w:val="center"/>
              <w:rPr>
                <w:rFonts w:cs="Arial"/>
                <w:sz w:val="22"/>
                <w:szCs w:val="22"/>
              </w:rPr>
            </w:pPr>
            <w:r w:rsidRPr="00EE4545">
              <w:rPr>
                <w:rFonts w:cs="Arial"/>
                <w:sz w:val="22"/>
                <w:szCs w:val="22"/>
              </w:rPr>
              <w:t xml:space="preserve">Approved: </w:t>
            </w:r>
            <w:r w:rsidR="002F413B" w:rsidRPr="00EE4545">
              <w:rPr>
                <w:rFonts w:cs="Arial"/>
                <w:sz w:val="22"/>
                <w:szCs w:val="22"/>
              </w:rPr>
              <w:t>20/12/2021</w:t>
            </w:r>
          </w:p>
          <w:p w14:paraId="547295D8" w14:textId="77777777" w:rsidR="00362DBB" w:rsidRPr="00EE4545" w:rsidRDefault="00362DBB" w:rsidP="001831FC">
            <w:pPr>
              <w:tabs>
                <w:tab w:val="left" w:pos="1800"/>
                <w:tab w:val="left" w:pos="5400"/>
              </w:tabs>
              <w:autoSpaceDE w:val="0"/>
              <w:autoSpaceDN w:val="0"/>
              <w:adjustRightInd w:val="0"/>
              <w:ind w:left="64" w:right="185"/>
              <w:jc w:val="center"/>
              <w:rPr>
                <w:sz w:val="22"/>
                <w:szCs w:val="22"/>
              </w:rPr>
            </w:pPr>
          </w:p>
        </w:tc>
      </w:tr>
      <w:tr w:rsidR="00791924" w:rsidRPr="00787328" w14:paraId="36653CAC" w14:textId="77777777" w:rsidTr="00EE4545">
        <w:tc>
          <w:tcPr>
            <w:tcW w:w="1701" w:type="dxa"/>
          </w:tcPr>
          <w:p w14:paraId="3445DA51" w14:textId="5E9289F8" w:rsidR="00791924" w:rsidRPr="00EE4545" w:rsidRDefault="002F413B" w:rsidP="001831FC">
            <w:pPr>
              <w:tabs>
                <w:tab w:val="left" w:pos="993"/>
              </w:tabs>
              <w:rPr>
                <w:sz w:val="22"/>
                <w:szCs w:val="22"/>
              </w:rPr>
            </w:pPr>
            <w:r w:rsidRPr="00EE4545">
              <w:rPr>
                <w:sz w:val="22"/>
                <w:szCs w:val="22"/>
              </w:rPr>
              <w:t>P/4097/21</w:t>
            </w:r>
          </w:p>
        </w:tc>
        <w:tc>
          <w:tcPr>
            <w:tcW w:w="6095" w:type="dxa"/>
          </w:tcPr>
          <w:p w14:paraId="76D53269" w14:textId="77E5791D" w:rsidR="00791924" w:rsidRPr="00EE4545" w:rsidRDefault="0031658F" w:rsidP="007B71BA">
            <w:pPr>
              <w:tabs>
                <w:tab w:val="left" w:pos="993"/>
              </w:tabs>
              <w:jc w:val="both"/>
              <w:rPr>
                <w:sz w:val="22"/>
                <w:szCs w:val="22"/>
              </w:rPr>
            </w:pPr>
            <w:r w:rsidRPr="00EE4545">
              <w:rPr>
                <w:sz w:val="22"/>
                <w:szCs w:val="22"/>
              </w:rPr>
              <w:t>Details pursuant to Condition 20 (Biodiversity) and Condition 24 (Water Strategy) attached to planning permission P/5680/17 Dated 21.3.2018 for Redevelopment of Car Park to provide 20 Three Storey Dwellinghouses (Use Class C3) (14 x 3 Bedroom Houses &amp; 6 x 4 Bedroom Houses), Associated Car &amp; Cycle Parking, Refuse Storage, Landscaping &amp; Replacement Boundary Treatment</w:t>
            </w:r>
          </w:p>
        </w:tc>
        <w:tc>
          <w:tcPr>
            <w:tcW w:w="1814" w:type="dxa"/>
          </w:tcPr>
          <w:p w14:paraId="622589F1" w14:textId="44DD2B71" w:rsidR="00791924" w:rsidRPr="00EE4545" w:rsidRDefault="00791924" w:rsidP="001831FC">
            <w:pPr>
              <w:autoSpaceDE w:val="0"/>
              <w:autoSpaceDN w:val="0"/>
              <w:adjustRightInd w:val="0"/>
              <w:jc w:val="center"/>
              <w:rPr>
                <w:rFonts w:cs="Arial"/>
                <w:sz w:val="22"/>
                <w:szCs w:val="22"/>
              </w:rPr>
            </w:pPr>
            <w:r w:rsidRPr="00EE4545">
              <w:rPr>
                <w:rFonts w:cs="Arial"/>
                <w:sz w:val="22"/>
                <w:szCs w:val="22"/>
              </w:rPr>
              <w:t>Approved:</w:t>
            </w:r>
          </w:p>
          <w:p w14:paraId="6BFBCFF1" w14:textId="5786F77D" w:rsidR="00791924" w:rsidRPr="00EE4545" w:rsidRDefault="0031658F" w:rsidP="001831FC">
            <w:pPr>
              <w:autoSpaceDE w:val="0"/>
              <w:autoSpaceDN w:val="0"/>
              <w:adjustRightInd w:val="0"/>
              <w:jc w:val="center"/>
              <w:rPr>
                <w:rFonts w:cs="Arial"/>
                <w:sz w:val="22"/>
                <w:szCs w:val="22"/>
              </w:rPr>
            </w:pPr>
            <w:r w:rsidRPr="00EE4545">
              <w:rPr>
                <w:rFonts w:cs="Arial"/>
                <w:sz w:val="22"/>
                <w:szCs w:val="22"/>
              </w:rPr>
              <w:t>24/01/2022</w:t>
            </w:r>
          </w:p>
        </w:tc>
      </w:tr>
      <w:tr w:rsidR="00791924" w:rsidRPr="00787328" w14:paraId="7013BCA6" w14:textId="77777777" w:rsidTr="00EE4545">
        <w:tc>
          <w:tcPr>
            <w:tcW w:w="1701" w:type="dxa"/>
          </w:tcPr>
          <w:p w14:paraId="64D57084" w14:textId="173C72D4" w:rsidR="00791924" w:rsidRPr="00EE4545" w:rsidRDefault="005D3D19" w:rsidP="001831FC">
            <w:pPr>
              <w:tabs>
                <w:tab w:val="left" w:pos="993"/>
              </w:tabs>
              <w:rPr>
                <w:sz w:val="22"/>
                <w:szCs w:val="22"/>
              </w:rPr>
            </w:pPr>
            <w:r w:rsidRPr="00EE4545">
              <w:rPr>
                <w:sz w:val="22"/>
                <w:szCs w:val="22"/>
              </w:rPr>
              <w:t>P/1319/22</w:t>
            </w:r>
          </w:p>
        </w:tc>
        <w:tc>
          <w:tcPr>
            <w:tcW w:w="6095" w:type="dxa"/>
          </w:tcPr>
          <w:p w14:paraId="6B4A7694" w14:textId="6D510099" w:rsidR="00791924" w:rsidRPr="00EE4545" w:rsidRDefault="005D3D19" w:rsidP="007B71BA">
            <w:pPr>
              <w:tabs>
                <w:tab w:val="left" w:pos="993"/>
              </w:tabs>
              <w:jc w:val="both"/>
              <w:rPr>
                <w:sz w:val="22"/>
                <w:szCs w:val="22"/>
              </w:rPr>
            </w:pPr>
            <w:r w:rsidRPr="00EE4545">
              <w:rPr>
                <w:sz w:val="22"/>
                <w:szCs w:val="22"/>
              </w:rPr>
              <w:t>Details pursuant to conditions 19 (CPZ restrictions) and 21 (parking management plan) attached to planning permission P/5680/17 dated 21/3/2018 for Redevelopment of Car Park to provide 20 Three Storey Dwellinghouses (Use Class C3) (14 x 3 Bedroom Houses &amp; 6 x 4 Bedroom Houses), Associated Car &amp; Cycle Parking, Refuse Storage, Landscaping &amp; Replacement Boundary Treatment</w:t>
            </w:r>
          </w:p>
        </w:tc>
        <w:tc>
          <w:tcPr>
            <w:tcW w:w="1814" w:type="dxa"/>
          </w:tcPr>
          <w:p w14:paraId="5529DCC2" w14:textId="73D86E42" w:rsidR="00791924" w:rsidRPr="00EE4545" w:rsidRDefault="00791924" w:rsidP="001831FC">
            <w:pPr>
              <w:autoSpaceDE w:val="0"/>
              <w:autoSpaceDN w:val="0"/>
              <w:adjustRightInd w:val="0"/>
              <w:jc w:val="center"/>
              <w:rPr>
                <w:rFonts w:cs="Arial"/>
                <w:sz w:val="22"/>
                <w:szCs w:val="22"/>
              </w:rPr>
            </w:pPr>
            <w:r w:rsidRPr="00EE4545">
              <w:rPr>
                <w:rFonts w:cs="Arial"/>
                <w:sz w:val="22"/>
                <w:szCs w:val="22"/>
              </w:rPr>
              <w:t>Approved:</w:t>
            </w:r>
          </w:p>
          <w:p w14:paraId="68F743B4" w14:textId="4CC5B9C3" w:rsidR="005D3D19" w:rsidRPr="00EE4545" w:rsidRDefault="005D3D19" w:rsidP="001831FC">
            <w:pPr>
              <w:autoSpaceDE w:val="0"/>
              <w:autoSpaceDN w:val="0"/>
              <w:adjustRightInd w:val="0"/>
              <w:jc w:val="center"/>
              <w:rPr>
                <w:rFonts w:cs="Arial"/>
                <w:sz w:val="22"/>
                <w:szCs w:val="22"/>
              </w:rPr>
            </w:pPr>
            <w:r w:rsidRPr="00EE4545">
              <w:rPr>
                <w:rFonts w:cs="Arial"/>
                <w:sz w:val="22"/>
                <w:szCs w:val="22"/>
              </w:rPr>
              <w:t>27/05/2022</w:t>
            </w:r>
          </w:p>
          <w:p w14:paraId="22B40AEC" w14:textId="77777777" w:rsidR="00791924" w:rsidRPr="00EE4545" w:rsidRDefault="00791924" w:rsidP="001831FC">
            <w:pPr>
              <w:autoSpaceDE w:val="0"/>
              <w:autoSpaceDN w:val="0"/>
              <w:adjustRightInd w:val="0"/>
              <w:jc w:val="center"/>
              <w:rPr>
                <w:rFonts w:cs="Arial"/>
                <w:sz w:val="22"/>
                <w:szCs w:val="22"/>
              </w:rPr>
            </w:pPr>
          </w:p>
        </w:tc>
      </w:tr>
      <w:tr w:rsidR="00791924" w:rsidRPr="00787328" w14:paraId="5F2323E9" w14:textId="77777777" w:rsidTr="00EE4545">
        <w:tc>
          <w:tcPr>
            <w:tcW w:w="1701" w:type="dxa"/>
          </w:tcPr>
          <w:p w14:paraId="3E3D7435" w14:textId="181D896C" w:rsidR="00791924" w:rsidRPr="00EE4545" w:rsidRDefault="00FB4FA4" w:rsidP="001831FC">
            <w:pPr>
              <w:tabs>
                <w:tab w:val="left" w:pos="993"/>
              </w:tabs>
              <w:rPr>
                <w:sz w:val="22"/>
                <w:szCs w:val="22"/>
              </w:rPr>
            </w:pPr>
            <w:r w:rsidRPr="00EE4545">
              <w:rPr>
                <w:sz w:val="22"/>
                <w:szCs w:val="22"/>
              </w:rPr>
              <w:t>P/2268/22</w:t>
            </w:r>
          </w:p>
        </w:tc>
        <w:tc>
          <w:tcPr>
            <w:tcW w:w="6095" w:type="dxa"/>
          </w:tcPr>
          <w:p w14:paraId="569FFBFB" w14:textId="5D2F7E65" w:rsidR="00791924" w:rsidRPr="00EE4545" w:rsidRDefault="00FB4FA4" w:rsidP="007B71BA">
            <w:pPr>
              <w:tabs>
                <w:tab w:val="left" w:pos="993"/>
              </w:tabs>
              <w:jc w:val="both"/>
              <w:rPr>
                <w:sz w:val="22"/>
                <w:szCs w:val="22"/>
              </w:rPr>
            </w:pPr>
            <w:r w:rsidRPr="00EE4545">
              <w:rPr>
                <w:sz w:val="22"/>
                <w:szCs w:val="22"/>
              </w:rPr>
              <w:t>Details pursuant to Condition 14 (Landscaping Management Plan) attached to planning permission P/5680/17 dated 21.3.2018 for Redevelopment of Car Park to provide 20 Three Storey Dwellinghouses (Use Class C3) (14 x 3 Bedroom Houses &amp; 6 x 4 Bedroom Houses), Associated Car &amp; Cycle Parking, Refuse Storage, Landscaping &amp; Replacement Boundary Treatment</w:t>
            </w:r>
          </w:p>
        </w:tc>
        <w:tc>
          <w:tcPr>
            <w:tcW w:w="1814" w:type="dxa"/>
          </w:tcPr>
          <w:p w14:paraId="1D1DFC29" w14:textId="510ABC82" w:rsidR="00791924" w:rsidRPr="00EE4545" w:rsidRDefault="00791924" w:rsidP="001831FC">
            <w:pPr>
              <w:autoSpaceDE w:val="0"/>
              <w:autoSpaceDN w:val="0"/>
              <w:adjustRightInd w:val="0"/>
              <w:jc w:val="center"/>
              <w:rPr>
                <w:rFonts w:cs="Arial"/>
                <w:sz w:val="22"/>
                <w:szCs w:val="22"/>
              </w:rPr>
            </w:pPr>
            <w:r w:rsidRPr="00EE4545">
              <w:rPr>
                <w:rFonts w:cs="Arial"/>
                <w:sz w:val="22"/>
                <w:szCs w:val="22"/>
              </w:rPr>
              <w:t>Approved:</w:t>
            </w:r>
          </w:p>
          <w:p w14:paraId="1CE7C47A" w14:textId="463A8F60" w:rsidR="00B018D0" w:rsidRPr="00EE4545" w:rsidRDefault="00B018D0" w:rsidP="001831FC">
            <w:pPr>
              <w:autoSpaceDE w:val="0"/>
              <w:autoSpaceDN w:val="0"/>
              <w:adjustRightInd w:val="0"/>
              <w:jc w:val="center"/>
              <w:rPr>
                <w:rFonts w:cs="Arial"/>
                <w:sz w:val="22"/>
                <w:szCs w:val="22"/>
              </w:rPr>
            </w:pPr>
            <w:r w:rsidRPr="00EE4545">
              <w:rPr>
                <w:rFonts w:cs="Arial"/>
                <w:sz w:val="22"/>
                <w:szCs w:val="22"/>
              </w:rPr>
              <w:t>30/06/2022</w:t>
            </w:r>
          </w:p>
          <w:p w14:paraId="5292A725" w14:textId="77777777" w:rsidR="00791924" w:rsidRPr="00EE4545" w:rsidRDefault="00791924" w:rsidP="001831FC">
            <w:pPr>
              <w:autoSpaceDE w:val="0"/>
              <w:autoSpaceDN w:val="0"/>
              <w:adjustRightInd w:val="0"/>
              <w:jc w:val="center"/>
              <w:rPr>
                <w:rFonts w:cs="Arial"/>
                <w:sz w:val="22"/>
                <w:szCs w:val="22"/>
              </w:rPr>
            </w:pPr>
          </w:p>
        </w:tc>
      </w:tr>
      <w:tr w:rsidR="00791924" w:rsidRPr="00787328" w14:paraId="23D628C6" w14:textId="77777777" w:rsidTr="00EE4545">
        <w:tc>
          <w:tcPr>
            <w:tcW w:w="1701" w:type="dxa"/>
          </w:tcPr>
          <w:p w14:paraId="28EFF0BD" w14:textId="13893A7F" w:rsidR="00791924" w:rsidRPr="00EE4545" w:rsidRDefault="00B018D0" w:rsidP="001831FC">
            <w:pPr>
              <w:tabs>
                <w:tab w:val="left" w:pos="993"/>
              </w:tabs>
              <w:rPr>
                <w:sz w:val="22"/>
                <w:szCs w:val="22"/>
              </w:rPr>
            </w:pPr>
            <w:r w:rsidRPr="00EE4545">
              <w:rPr>
                <w:sz w:val="22"/>
                <w:szCs w:val="22"/>
              </w:rPr>
              <w:t>P/4176/22</w:t>
            </w:r>
          </w:p>
        </w:tc>
        <w:tc>
          <w:tcPr>
            <w:tcW w:w="6095" w:type="dxa"/>
          </w:tcPr>
          <w:p w14:paraId="17F34C78" w14:textId="57E75B8E" w:rsidR="00791924" w:rsidRPr="00EE4545" w:rsidRDefault="00B018D0" w:rsidP="007B71BA">
            <w:pPr>
              <w:tabs>
                <w:tab w:val="left" w:pos="993"/>
              </w:tabs>
              <w:jc w:val="both"/>
              <w:rPr>
                <w:sz w:val="22"/>
                <w:szCs w:val="22"/>
              </w:rPr>
            </w:pPr>
            <w:r w:rsidRPr="00EE4545">
              <w:rPr>
                <w:sz w:val="22"/>
                <w:szCs w:val="22"/>
              </w:rPr>
              <w:t>Details pursuant to condition 23 (secure by design) attached to planning permission P/5680/17 dated 15/12/2017 for Redevelopment of Car Park to provide 20 Three Storey Dwellinghouses (Use Class C3) (14 x 3 Bedroom Houses &amp; 6 x 4 Bedroom Houses), Associated Car &amp; Cycle Parking, Refuse Storage, Landscaping &amp; Replacement Boundary Treatment</w:t>
            </w:r>
          </w:p>
        </w:tc>
        <w:tc>
          <w:tcPr>
            <w:tcW w:w="1814" w:type="dxa"/>
          </w:tcPr>
          <w:p w14:paraId="69E6FEC8" w14:textId="23EE9BAC" w:rsidR="00791924" w:rsidRPr="00EE4545" w:rsidRDefault="00791924" w:rsidP="001831FC">
            <w:pPr>
              <w:autoSpaceDE w:val="0"/>
              <w:autoSpaceDN w:val="0"/>
              <w:adjustRightInd w:val="0"/>
              <w:jc w:val="center"/>
              <w:rPr>
                <w:rFonts w:cs="Arial"/>
                <w:sz w:val="22"/>
                <w:szCs w:val="22"/>
              </w:rPr>
            </w:pPr>
            <w:r w:rsidRPr="00EE4545">
              <w:rPr>
                <w:rFonts w:cs="Arial"/>
                <w:sz w:val="22"/>
                <w:szCs w:val="22"/>
              </w:rPr>
              <w:t>Approved:</w:t>
            </w:r>
          </w:p>
          <w:p w14:paraId="6BC947D8" w14:textId="3B6D87EB" w:rsidR="00791924" w:rsidRPr="00EE4545" w:rsidRDefault="00B018D0" w:rsidP="001831FC">
            <w:pPr>
              <w:autoSpaceDE w:val="0"/>
              <w:autoSpaceDN w:val="0"/>
              <w:adjustRightInd w:val="0"/>
              <w:jc w:val="center"/>
              <w:rPr>
                <w:rFonts w:cs="Arial"/>
                <w:sz w:val="22"/>
                <w:szCs w:val="22"/>
              </w:rPr>
            </w:pPr>
            <w:r w:rsidRPr="00EE4545">
              <w:rPr>
                <w:rFonts w:cs="Arial"/>
                <w:sz w:val="22"/>
                <w:szCs w:val="22"/>
              </w:rPr>
              <w:t>09/12/2022</w:t>
            </w:r>
          </w:p>
        </w:tc>
      </w:tr>
    </w:tbl>
    <w:p w14:paraId="1D6C618C" w14:textId="27961295" w:rsidR="00E23913" w:rsidRDefault="00E23913" w:rsidP="00E23913">
      <w:pPr>
        <w:tabs>
          <w:tab w:val="left" w:pos="993"/>
        </w:tabs>
        <w:jc w:val="both"/>
        <w:rPr>
          <w:rFonts w:cs="Arial"/>
        </w:rPr>
      </w:pPr>
    </w:p>
    <w:p w14:paraId="4353A53C" w14:textId="7AF6D718" w:rsidR="00EE4545" w:rsidRDefault="00EE4545" w:rsidP="00E23913">
      <w:pPr>
        <w:tabs>
          <w:tab w:val="left" w:pos="993"/>
        </w:tabs>
        <w:jc w:val="both"/>
        <w:rPr>
          <w:rFonts w:cs="Arial"/>
        </w:rPr>
      </w:pPr>
    </w:p>
    <w:p w14:paraId="6AA6ADED" w14:textId="176B40D4" w:rsidR="00EE4545" w:rsidRDefault="00EE4545" w:rsidP="00E23913">
      <w:pPr>
        <w:tabs>
          <w:tab w:val="left" w:pos="993"/>
        </w:tabs>
        <w:jc w:val="both"/>
        <w:rPr>
          <w:rFonts w:cs="Arial"/>
        </w:rPr>
      </w:pPr>
    </w:p>
    <w:p w14:paraId="08A2D5CB" w14:textId="69F078E0" w:rsidR="00EE4545" w:rsidRDefault="00EE4545" w:rsidP="00E23913">
      <w:pPr>
        <w:tabs>
          <w:tab w:val="left" w:pos="993"/>
        </w:tabs>
        <w:jc w:val="both"/>
        <w:rPr>
          <w:rFonts w:cs="Arial"/>
        </w:rPr>
      </w:pPr>
    </w:p>
    <w:p w14:paraId="495A290D" w14:textId="080A2E35" w:rsidR="00EE4545" w:rsidRDefault="00EE4545" w:rsidP="00E23913">
      <w:pPr>
        <w:tabs>
          <w:tab w:val="left" w:pos="993"/>
        </w:tabs>
        <w:jc w:val="both"/>
        <w:rPr>
          <w:rFonts w:cs="Arial"/>
        </w:rPr>
      </w:pPr>
    </w:p>
    <w:p w14:paraId="099B6E97" w14:textId="77777777" w:rsidR="000563AB" w:rsidRDefault="000563AB" w:rsidP="00E23913">
      <w:pPr>
        <w:tabs>
          <w:tab w:val="left" w:pos="993"/>
        </w:tabs>
        <w:jc w:val="both"/>
        <w:rPr>
          <w:rFonts w:cs="Arial"/>
        </w:rPr>
      </w:pPr>
    </w:p>
    <w:p w14:paraId="74C7BDED" w14:textId="77777777" w:rsidR="00E23913" w:rsidRPr="00787328" w:rsidRDefault="00E23913" w:rsidP="00E23913">
      <w:pPr>
        <w:tabs>
          <w:tab w:val="left" w:pos="993"/>
        </w:tabs>
        <w:jc w:val="both"/>
        <w:rPr>
          <w:rFonts w:cs="Arial"/>
          <w:b/>
          <w:u w:val="single"/>
        </w:rPr>
      </w:pPr>
      <w:r w:rsidRPr="000607B0">
        <w:rPr>
          <w:rFonts w:cs="Arial"/>
          <w:b/>
        </w:rPr>
        <w:lastRenderedPageBreak/>
        <w:t>4.0</w:t>
      </w:r>
      <w:r w:rsidRPr="000607B0">
        <w:rPr>
          <w:rFonts w:cs="Arial"/>
          <w:b/>
        </w:rPr>
        <w:tab/>
      </w:r>
      <w:r w:rsidRPr="00787328">
        <w:rPr>
          <w:rFonts w:cs="Arial"/>
          <w:b/>
          <w:u w:val="single"/>
        </w:rPr>
        <w:t xml:space="preserve">CONSULTATION    </w:t>
      </w:r>
    </w:p>
    <w:p w14:paraId="2DCE22D0" w14:textId="77777777" w:rsidR="00E23913" w:rsidRPr="00787328" w:rsidRDefault="00E23913" w:rsidP="00E23913">
      <w:pPr>
        <w:tabs>
          <w:tab w:val="left" w:pos="993"/>
        </w:tabs>
        <w:jc w:val="both"/>
        <w:rPr>
          <w:rFonts w:cs="Arial"/>
        </w:rPr>
      </w:pPr>
    </w:p>
    <w:p w14:paraId="748AC8C2" w14:textId="154BF3BA" w:rsidR="00E23913" w:rsidRPr="00787328" w:rsidRDefault="00E23913" w:rsidP="00EE4545">
      <w:pPr>
        <w:tabs>
          <w:tab w:val="left" w:pos="993"/>
        </w:tabs>
        <w:ind w:left="992" w:hanging="992"/>
        <w:jc w:val="both"/>
        <w:rPr>
          <w:rFonts w:cs="Arial"/>
        </w:rPr>
      </w:pPr>
      <w:r>
        <w:rPr>
          <w:rFonts w:cs="Arial"/>
        </w:rPr>
        <w:t>4.1</w:t>
      </w:r>
      <w:r>
        <w:rPr>
          <w:rFonts w:cs="Arial"/>
        </w:rPr>
        <w:tab/>
      </w:r>
      <w:bookmarkStart w:id="3" w:name="_Hlk65775178"/>
      <w:r w:rsidR="00FF5563">
        <w:rPr>
          <w:rFonts w:cs="Arial"/>
        </w:rPr>
        <w:t>A</w:t>
      </w:r>
      <w:r w:rsidR="00C12E84">
        <w:rPr>
          <w:rFonts w:cs="Arial"/>
        </w:rPr>
        <w:t>n</w:t>
      </w:r>
      <w:r w:rsidR="00FF5563">
        <w:rPr>
          <w:rFonts w:cs="Arial"/>
        </w:rPr>
        <w:t xml:space="preserve"> advertisement was </w:t>
      </w:r>
      <w:r w:rsidR="00C12E84">
        <w:rPr>
          <w:rFonts w:cs="Arial"/>
        </w:rPr>
        <w:t xml:space="preserve">run in the </w:t>
      </w:r>
      <w:r w:rsidR="0016083E">
        <w:rPr>
          <w:rFonts w:cs="Arial"/>
        </w:rPr>
        <w:t>Harrow Times on 25/06/2020</w:t>
      </w:r>
      <w:r w:rsidR="00321F89">
        <w:rPr>
          <w:rFonts w:cs="Arial"/>
        </w:rPr>
        <w:t xml:space="preserve">, and a site </w:t>
      </w:r>
      <w:r w:rsidR="007314BC">
        <w:rPr>
          <w:rFonts w:cs="Arial"/>
        </w:rPr>
        <w:t xml:space="preserve">notice was posted at the site </w:t>
      </w:r>
      <w:r w:rsidR="007314BC" w:rsidRPr="007B71BA">
        <w:rPr>
          <w:rFonts w:cs="Arial"/>
        </w:rPr>
        <w:t>on 1</w:t>
      </w:r>
      <w:r w:rsidR="00881B2A" w:rsidRPr="007B71BA">
        <w:rPr>
          <w:rFonts w:cs="Arial"/>
        </w:rPr>
        <w:t>7</w:t>
      </w:r>
      <w:r w:rsidR="007314BC" w:rsidRPr="007B71BA">
        <w:rPr>
          <w:rFonts w:cs="Arial"/>
        </w:rPr>
        <w:t>/06/2020</w:t>
      </w:r>
      <w:r w:rsidR="00321F89" w:rsidRPr="007B71BA">
        <w:rPr>
          <w:rFonts w:cs="Arial"/>
        </w:rPr>
        <w:t xml:space="preserve">. A total of 122 letters were sent to </w:t>
      </w:r>
      <w:r w:rsidR="00DB6126" w:rsidRPr="007B71BA">
        <w:rPr>
          <w:rFonts w:cs="Arial"/>
        </w:rPr>
        <w:t>adjacent properties</w:t>
      </w:r>
      <w:r w:rsidR="00C109F6" w:rsidRPr="007B71BA">
        <w:rPr>
          <w:rFonts w:cs="Arial"/>
        </w:rPr>
        <w:t>,</w:t>
      </w:r>
      <w:r w:rsidR="002524AF" w:rsidRPr="007B71BA">
        <w:rPr>
          <w:rFonts w:cs="Arial"/>
        </w:rPr>
        <w:t xml:space="preserve"> and t</w:t>
      </w:r>
      <w:r w:rsidRPr="007B71BA">
        <w:rPr>
          <w:rFonts w:cs="Arial"/>
        </w:rPr>
        <w:t>he overall public consultation</w:t>
      </w:r>
      <w:r w:rsidRPr="00787328">
        <w:rPr>
          <w:rFonts w:cs="Arial"/>
        </w:rPr>
        <w:t xml:space="preserve"> period expire</w:t>
      </w:r>
      <w:r w:rsidR="002524AF">
        <w:rPr>
          <w:rFonts w:cs="Arial"/>
        </w:rPr>
        <w:t>d</w:t>
      </w:r>
      <w:r w:rsidRPr="00787328">
        <w:rPr>
          <w:rFonts w:cs="Arial"/>
        </w:rPr>
        <w:t xml:space="preserve"> </w:t>
      </w:r>
      <w:r w:rsidRPr="0095043C">
        <w:rPr>
          <w:rFonts w:cs="Arial"/>
        </w:rPr>
        <w:t xml:space="preserve">on </w:t>
      </w:r>
      <w:r w:rsidR="0095043C" w:rsidRPr="0095043C">
        <w:rPr>
          <w:rFonts w:cs="Arial"/>
        </w:rPr>
        <w:t>16</w:t>
      </w:r>
      <w:r w:rsidR="004246D6" w:rsidRPr="0095043C">
        <w:rPr>
          <w:rFonts w:cs="Arial"/>
          <w:vertAlign w:val="superscript"/>
        </w:rPr>
        <w:t>th</w:t>
      </w:r>
      <w:r w:rsidR="004246D6" w:rsidRPr="0095043C">
        <w:rPr>
          <w:rFonts w:cs="Arial"/>
        </w:rPr>
        <w:t xml:space="preserve"> </w:t>
      </w:r>
      <w:r w:rsidR="002B4C52" w:rsidRPr="0095043C">
        <w:rPr>
          <w:rFonts w:cs="Arial"/>
        </w:rPr>
        <w:t>July 202</w:t>
      </w:r>
      <w:r w:rsidR="00143C78" w:rsidRPr="0095043C">
        <w:rPr>
          <w:rFonts w:cs="Arial"/>
        </w:rPr>
        <w:t>0</w:t>
      </w:r>
      <w:r w:rsidRPr="0095043C">
        <w:rPr>
          <w:rFonts w:cs="Arial"/>
        </w:rPr>
        <w:t>.</w:t>
      </w:r>
      <w:r w:rsidR="002B4C52">
        <w:rPr>
          <w:rFonts w:cs="Arial"/>
        </w:rPr>
        <w:t xml:space="preserve"> </w:t>
      </w:r>
      <w:bookmarkEnd w:id="3"/>
    </w:p>
    <w:p w14:paraId="0B44AA59" w14:textId="77777777" w:rsidR="00E23913" w:rsidRPr="00787328" w:rsidRDefault="00E23913" w:rsidP="00EE4545">
      <w:pPr>
        <w:tabs>
          <w:tab w:val="left" w:pos="993"/>
        </w:tabs>
        <w:jc w:val="both"/>
        <w:rPr>
          <w:rFonts w:cs="Arial"/>
        </w:rPr>
      </w:pPr>
    </w:p>
    <w:p w14:paraId="4C477BB7" w14:textId="7968BCA8" w:rsidR="00B4294E" w:rsidRDefault="00E23913" w:rsidP="00EE4545">
      <w:pPr>
        <w:tabs>
          <w:tab w:val="left" w:pos="993"/>
        </w:tabs>
        <w:ind w:left="993" w:hanging="993"/>
        <w:jc w:val="both"/>
        <w:rPr>
          <w:rFonts w:cs="Arial"/>
        </w:rPr>
      </w:pPr>
      <w:r w:rsidRPr="00787328">
        <w:rPr>
          <w:rFonts w:cs="Arial"/>
        </w:rPr>
        <w:t>4.2</w:t>
      </w:r>
      <w:r w:rsidRPr="00787328">
        <w:rPr>
          <w:rFonts w:cs="Arial"/>
        </w:rPr>
        <w:tab/>
      </w:r>
      <w:r w:rsidR="00C109F6">
        <w:rPr>
          <w:rFonts w:cs="Arial"/>
        </w:rPr>
        <w:t>One</w:t>
      </w:r>
      <w:r w:rsidR="0023245C">
        <w:rPr>
          <w:rFonts w:cs="Arial"/>
        </w:rPr>
        <w:t xml:space="preserve"> response</w:t>
      </w:r>
      <w:r w:rsidR="00C109F6">
        <w:rPr>
          <w:rFonts w:cs="Arial"/>
        </w:rPr>
        <w:t xml:space="preserve"> was</w:t>
      </w:r>
      <w:r w:rsidR="0023245C">
        <w:rPr>
          <w:rFonts w:cs="Arial"/>
        </w:rPr>
        <w:t xml:space="preserve"> receive</w:t>
      </w:r>
      <w:r w:rsidR="004246D6">
        <w:rPr>
          <w:rFonts w:cs="Arial"/>
        </w:rPr>
        <w:t>d</w:t>
      </w:r>
      <w:r w:rsidR="00C109F6">
        <w:rPr>
          <w:rFonts w:cs="Arial"/>
        </w:rPr>
        <w:t xml:space="preserve">, </w:t>
      </w:r>
      <w:r w:rsidR="00B4294E">
        <w:rPr>
          <w:rFonts w:cs="Arial"/>
        </w:rPr>
        <w:t xml:space="preserve">which stated the following: </w:t>
      </w:r>
    </w:p>
    <w:p w14:paraId="421A83CC" w14:textId="77777777" w:rsidR="007B71BA" w:rsidRDefault="007B71BA" w:rsidP="00EE4545">
      <w:pPr>
        <w:tabs>
          <w:tab w:val="left" w:pos="993"/>
        </w:tabs>
        <w:ind w:left="993" w:hanging="993"/>
        <w:jc w:val="both"/>
        <w:rPr>
          <w:rFonts w:cs="Arial"/>
        </w:rPr>
      </w:pPr>
    </w:p>
    <w:p w14:paraId="6447D326" w14:textId="59977917" w:rsidR="00E23913" w:rsidRDefault="00B4294E" w:rsidP="00C46557">
      <w:pPr>
        <w:pStyle w:val="ListParagraph"/>
        <w:numPr>
          <w:ilvl w:val="0"/>
          <w:numId w:val="5"/>
        </w:numPr>
        <w:tabs>
          <w:tab w:val="left" w:pos="993"/>
        </w:tabs>
        <w:ind w:left="1276" w:hanging="283"/>
        <w:jc w:val="both"/>
        <w:rPr>
          <w:rFonts w:cs="Arial"/>
        </w:rPr>
      </w:pPr>
      <w:r w:rsidRPr="009F79CE">
        <w:rPr>
          <w:rFonts w:cs="Arial"/>
        </w:rPr>
        <w:t>The le</w:t>
      </w:r>
      <w:r w:rsidR="009F79CE" w:rsidRPr="009F79CE">
        <w:rPr>
          <w:rFonts w:cs="Arial"/>
        </w:rPr>
        <w:t>t</w:t>
      </w:r>
      <w:r w:rsidRPr="009F79CE">
        <w:rPr>
          <w:rFonts w:cs="Arial"/>
        </w:rPr>
        <w:t xml:space="preserve">ter sent is not helpful as it does not explain the </w:t>
      </w:r>
      <w:r w:rsidR="009F79CE" w:rsidRPr="009F79CE">
        <w:rPr>
          <w:rFonts w:cs="Arial"/>
        </w:rPr>
        <w:t>meaning</w:t>
      </w:r>
      <w:r w:rsidRPr="009F79CE">
        <w:rPr>
          <w:rFonts w:cs="Arial"/>
        </w:rPr>
        <w:t xml:space="preserve"> or implications of the amendment to the fin</w:t>
      </w:r>
      <w:r w:rsidR="007D54FF" w:rsidRPr="009F79CE">
        <w:rPr>
          <w:rFonts w:cs="Arial"/>
        </w:rPr>
        <w:t xml:space="preserve">ancial viability mechanism. </w:t>
      </w:r>
      <w:r w:rsidR="009F79CE" w:rsidRPr="009F79CE">
        <w:rPr>
          <w:rFonts w:cs="Arial"/>
        </w:rPr>
        <w:t>Have searched under P/5680/17 and cannot find a permission dated 21/02/2018.</w:t>
      </w:r>
    </w:p>
    <w:p w14:paraId="230D3D13" w14:textId="54E60EDC" w:rsidR="005D283D" w:rsidRDefault="005D283D" w:rsidP="00EE4545">
      <w:pPr>
        <w:tabs>
          <w:tab w:val="left" w:pos="993"/>
        </w:tabs>
        <w:jc w:val="both"/>
        <w:rPr>
          <w:rFonts w:cs="Arial"/>
        </w:rPr>
      </w:pPr>
      <w:r>
        <w:rPr>
          <w:rFonts w:cs="Arial"/>
        </w:rPr>
        <w:tab/>
      </w:r>
      <w:r>
        <w:rPr>
          <w:rFonts w:cs="Arial"/>
        </w:rPr>
        <w:tab/>
      </w:r>
    </w:p>
    <w:p w14:paraId="18D4FEFE" w14:textId="5B7C679A" w:rsidR="005D283D" w:rsidRPr="005D283D" w:rsidRDefault="005D283D" w:rsidP="00EE4545">
      <w:pPr>
        <w:tabs>
          <w:tab w:val="left" w:pos="993"/>
        </w:tabs>
        <w:ind w:left="993" w:hanging="284"/>
        <w:jc w:val="both"/>
        <w:rPr>
          <w:rFonts w:cs="Arial"/>
        </w:rPr>
      </w:pPr>
      <w:r>
        <w:rPr>
          <w:rFonts w:cs="Arial"/>
        </w:rPr>
        <w:tab/>
      </w:r>
      <w:r>
        <w:rPr>
          <w:rFonts w:cs="Arial"/>
          <w:i/>
          <w:iCs/>
        </w:rPr>
        <w:t xml:space="preserve">Officer’s repsonse: </w:t>
      </w:r>
      <w:r>
        <w:rPr>
          <w:rFonts w:cs="Arial"/>
        </w:rPr>
        <w:t xml:space="preserve"> It is not possible to include the information referred to in the notification letter; hence off</w:t>
      </w:r>
      <w:r w:rsidR="007C1859">
        <w:rPr>
          <w:rFonts w:cs="Arial"/>
        </w:rPr>
        <w:t>i</w:t>
      </w:r>
      <w:r>
        <w:rPr>
          <w:rFonts w:cs="Arial"/>
        </w:rPr>
        <w:t>cer contact details are included so that residents can contact the planning off</w:t>
      </w:r>
      <w:r w:rsidR="007C1859">
        <w:rPr>
          <w:rFonts w:cs="Arial"/>
        </w:rPr>
        <w:t>i</w:t>
      </w:r>
      <w:r>
        <w:rPr>
          <w:rFonts w:cs="Arial"/>
        </w:rPr>
        <w:t xml:space="preserve">cer </w:t>
      </w:r>
      <w:r w:rsidR="00484FFF">
        <w:rPr>
          <w:rFonts w:cs="Arial"/>
        </w:rPr>
        <w:t xml:space="preserve">for information. The second comment </w:t>
      </w:r>
      <w:r w:rsidR="00964A99">
        <w:rPr>
          <w:rFonts w:cs="Arial"/>
        </w:rPr>
        <w:t>references an incorrect date included in the orignal development description (now corrected)</w:t>
      </w:r>
      <w:r w:rsidR="00484FFF">
        <w:rPr>
          <w:rFonts w:cs="Arial"/>
        </w:rPr>
        <w:t xml:space="preserve">. </w:t>
      </w:r>
      <w:r>
        <w:rPr>
          <w:rFonts w:cs="Arial"/>
        </w:rPr>
        <w:t xml:space="preserve">  </w:t>
      </w:r>
    </w:p>
    <w:p w14:paraId="327C4933" w14:textId="77777777" w:rsidR="00E23913" w:rsidRDefault="00E23913" w:rsidP="00EE4545">
      <w:pPr>
        <w:tabs>
          <w:tab w:val="left" w:pos="993"/>
        </w:tabs>
        <w:jc w:val="both"/>
        <w:rPr>
          <w:rFonts w:cs="Arial"/>
        </w:rPr>
      </w:pPr>
    </w:p>
    <w:p w14:paraId="4E1E83C1" w14:textId="61E83836" w:rsidR="00E23913" w:rsidRPr="00787328" w:rsidRDefault="00E23913" w:rsidP="00EE4545">
      <w:pPr>
        <w:tabs>
          <w:tab w:val="left" w:pos="993"/>
        </w:tabs>
        <w:jc w:val="both"/>
        <w:rPr>
          <w:rFonts w:cs="Arial"/>
        </w:rPr>
      </w:pPr>
      <w:r w:rsidRPr="00787328">
        <w:rPr>
          <w:rFonts w:cs="Arial"/>
        </w:rPr>
        <w:t>4.</w:t>
      </w:r>
      <w:r>
        <w:rPr>
          <w:rFonts w:cs="Arial"/>
        </w:rPr>
        <w:t>3</w:t>
      </w:r>
      <w:r w:rsidRPr="00787328">
        <w:rPr>
          <w:rFonts w:cs="Arial"/>
        </w:rPr>
        <w:tab/>
      </w:r>
      <w:r w:rsidRPr="00787328">
        <w:rPr>
          <w:rFonts w:cs="Arial"/>
          <w:u w:val="single"/>
        </w:rPr>
        <w:t xml:space="preserve">Statutory and </w:t>
      </w:r>
      <w:r w:rsidR="00554FB9" w:rsidRPr="00787328">
        <w:rPr>
          <w:rFonts w:cs="Arial"/>
          <w:u w:val="single"/>
        </w:rPr>
        <w:t>Non-Statutory</w:t>
      </w:r>
      <w:r w:rsidRPr="00787328">
        <w:rPr>
          <w:rFonts w:cs="Arial"/>
          <w:u w:val="single"/>
        </w:rPr>
        <w:t xml:space="preserve"> Consultation</w:t>
      </w:r>
      <w:r w:rsidRPr="00787328">
        <w:rPr>
          <w:rFonts w:cs="Arial"/>
        </w:rPr>
        <w:t xml:space="preserve"> </w:t>
      </w:r>
    </w:p>
    <w:p w14:paraId="03B15949" w14:textId="77777777" w:rsidR="00E23913" w:rsidRPr="00787328" w:rsidRDefault="00E23913" w:rsidP="00EE4545">
      <w:pPr>
        <w:tabs>
          <w:tab w:val="left" w:pos="993"/>
        </w:tabs>
        <w:jc w:val="both"/>
        <w:rPr>
          <w:rFonts w:cs="Arial"/>
        </w:rPr>
      </w:pPr>
    </w:p>
    <w:p w14:paraId="45BAF4A6" w14:textId="77777777" w:rsidR="00E23913" w:rsidRPr="00787328" w:rsidRDefault="00E23913" w:rsidP="00EE4545">
      <w:pPr>
        <w:tabs>
          <w:tab w:val="left" w:pos="993"/>
        </w:tabs>
        <w:ind w:left="993" w:hanging="993"/>
        <w:jc w:val="both"/>
        <w:rPr>
          <w:rFonts w:cs="Arial"/>
        </w:rPr>
      </w:pPr>
      <w:r w:rsidRPr="00787328">
        <w:rPr>
          <w:rFonts w:cs="Arial"/>
        </w:rPr>
        <w:t>4.</w:t>
      </w:r>
      <w:r>
        <w:rPr>
          <w:rFonts w:cs="Arial"/>
        </w:rPr>
        <w:t>4</w:t>
      </w:r>
      <w:r w:rsidRPr="00787328">
        <w:rPr>
          <w:rFonts w:cs="Arial"/>
        </w:rPr>
        <w:tab/>
        <w:t>The following consultations have been undertaken, together with the responses received and officer comments:</w:t>
      </w:r>
    </w:p>
    <w:p w14:paraId="304867D0" w14:textId="77777777" w:rsidR="00E23913" w:rsidRPr="00787328" w:rsidRDefault="00E23913" w:rsidP="00E23913">
      <w:pPr>
        <w:tabs>
          <w:tab w:val="left" w:pos="993"/>
        </w:tabs>
        <w:ind w:left="993" w:hanging="993"/>
        <w:jc w:val="both"/>
        <w:rPr>
          <w:rFonts w:cs="Arial"/>
        </w:rPr>
      </w:pPr>
      <w:r w:rsidRPr="00787328">
        <w:rPr>
          <w:rFonts w:cs="Arial"/>
        </w:rPr>
        <w:tab/>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4"/>
      </w:tblGrid>
      <w:tr w:rsidR="00E23913" w:rsidRPr="00787328" w14:paraId="0A14E3DA" w14:textId="77777777" w:rsidTr="007B71BA">
        <w:tc>
          <w:tcPr>
            <w:tcW w:w="9894" w:type="dxa"/>
          </w:tcPr>
          <w:p w14:paraId="150FE1D5" w14:textId="154B2677" w:rsidR="00E23913" w:rsidRDefault="00475D22" w:rsidP="00605BF1">
            <w:pPr>
              <w:jc w:val="both"/>
              <w:rPr>
                <w:rFonts w:cs="Arial"/>
              </w:rPr>
            </w:pPr>
            <w:bookmarkStart w:id="4" w:name="_Hlk69710762"/>
            <w:r>
              <w:rPr>
                <w:rFonts w:cs="Arial"/>
                <w:b/>
                <w:bCs/>
                <w:u w:val="single"/>
              </w:rPr>
              <w:t>Planning Policy</w:t>
            </w:r>
            <w:r w:rsidR="00E23913">
              <w:rPr>
                <w:rFonts w:cs="Arial"/>
                <w:b/>
                <w:bCs/>
                <w:u w:val="single"/>
              </w:rPr>
              <w:t xml:space="preserve"> Officer: </w:t>
            </w:r>
          </w:p>
          <w:p w14:paraId="5BE668C2" w14:textId="07515B38" w:rsidR="00E23913" w:rsidRPr="00983773" w:rsidRDefault="00983773" w:rsidP="00605BF1">
            <w:pPr>
              <w:tabs>
                <w:tab w:val="left" w:pos="369"/>
              </w:tabs>
              <w:autoSpaceDE w:val="0"/>
              <w:autoSpaceDN w:val="0"/>
              <w:adjustRightInd w:val="0"/>
              <w:rPr>
                <w:i/>
                <w:iCs/>
              </w:rPr>
            </w:pPr>
            <w:r>
              <w:rPr>
                <w:i/>
                <w:iCs/>
              </w:rPr>
              <w:t>Orignal comments (</w:t>
            </w:r>
            <w:r w:rsidR="0022218B">
              <w:rPr>
                <w:i/>
                <w:iCs/>
              </w:rPr>
              <w:t>dated 13.07.2020)</w:t>
            </w:r>
          </w:p>
          <w:p w14:paraId="60F59786" w14:textId="77777777" w:rsidR="00983773" w:rsidRDefault="00983773" w:rsidP="00475D22">
            <w:pPr>
              <w:autoSpaceDE w:val="0"/>
              <w:autoSpaceDN w:val="0"/>
              <w:adjustRightInd w:val="0"/>
            </w:pPr>
          </w:p>
          <w:p w14:paraId="4FDD5404" w14:textId="20BCFC61" w:rsidR="00B15A2A" w:rsidRPr="00BC7882" w:rsidRDefault="00475D22" w:rsidP="007B71BA">
            <w:pPr>
              <w:autoSpaceDE w:val="0"/>
              <w:autoSpaceDN w:val="0"/>
              <w:adjustRightInd w:val="0"/>
              <w:jc w:val="both"/>
            </w:pPr>
            <w:r w:rsidRPr="009A464F">
              <w:t xml:space="preserve">The applicant’s reason </w:t>
            </w:r>
            <w:r w:rsidR="003E3CD3">
              <w:t xml:space="preserve">for the proposed change </w:t>
            </w:r>
            <w:r w:rsidRPr="009A464F">
              <w:t xml:space="preserve">is that sales values / build costs details are required before you can undertake the review, which is fair. </w:t>
            </w:r>
            <w:r w:rsidR="00804EE1">
              <w:t xml:space="preserve">However, our </w:t>
            </w:r>
            <w:r w:rsidRPr="009A464F">
              <w:t xml:space="preserve">interpretation is that the condition first requires details of the mechanism to be agreed, then the review </w:t>
            </w:r>
            <w:r w:rsidR="00804EE1">
              <w:t xml:space="preserve">is done </w:t>
            </w:r>
            <w:r w:rsidRPr="009A464F">
              <w:t>reflecting the details at an agreed point in time (</w:t>
            </w:r>
            <w:r w:rsidR="00554FB9" w:rsidRPr="009A464F">
              <w:t>i.e.,</w:t>
            </w:r>
            <w:r w:rsidRPr="009A464F">
              <w:t xml:space="preserve"> 80</w:t>
            </w:r>
            <w:r w:rsidRPr="00BC7882">
              <w:t>% occupation)</w:t>
            </w:r>
            <w:r w:rsidR="00B15A2A" w:rsidRPr="00BC7882">
              <w:t xml:space="preserve">. </w:t>
            </w:r>
          </w:p>
          <w:p w14:paraId="37927601" w14:textId="77777777" w:rsidR="00B15A2A" w:rsidRPr="00BC7882" w:rsidRDefault="00B15A2A" w:rsidP="007B71BA">
            <w:pPr>
              <w:autoSpaceDE w:val="0"/>
              <w:autoSpaceDN w:val="0"/>
              <w:adjustRightInd w:val="0"/>
              <w:jc w:val="both"/>
            </w:pPr>
          </w:p>
          <w:p w14:paraId="6E45C978" w14:textId="395FB2F3" w:rsidR="00403EEA" w:rsidRPr="00403EEA" w:rsidRDefault="00475D22" w:rsidP="007B71BA">
            <w:pPr>
              <w:jc w:val="both"/>
              <w:rPr>
                <w:rFonts w:cs="Arial"/>
                <w:color w:val="000000"/>
                <w:sz w:val="22"/>
                <w:szCs w:val="22"/>
              </w:rPr>
            </w:pPr>
            <w:r w:rsidRPr="00BC7882">
              <w:t xml:space="preserve">The details would </w:t>
            </w:r>
            <w:r w:rsidR="00D0586D" w:rsidRPr="00BC7882">
              <w:t xml:space="preserve">normally </w:t>
            </w:r>
            <w:r w:rsidR="00034D43" w:rsidRPr="00BC7882">
              <w:t xml:space="preserve">be as per </w:t>
            </w:r>
            <w:r w:rsidRPr="00BC7882">
              <w:t xml:space="preserve">the relevant </w:t>
            </w:r>
            <w:r w:rsidR="00554FB9" w:rsidRPr="00BC7882">
              <w:t>late-stage</w:t>
            </w:r>
            <w:r w:rsidRPr="00BC7882">
              <w:t xml:space="preserve"> review provisions in the GLA S106 template, but which couldn’t be used in this instance</w:t>
            </w:r>
            <w:r w:rsidR="002B26BA">
              <w:t xml:space="preserve"> as</w:t>
            </w:r>
            <w:r w:rsidRPr="00BC7882">
              <w:t xml:space="preserve"> the applicant was the Council </w:t>
            </w:r>
            <w:r w:rsidR="002B26BA">
              <w:t>and</w:t>
            </w:r>
            <w:r w:rsidRPr="00BC7882">
              <w:t xml:space="preserve"> therefore the LPA couldn’t enter into a s106 agreement. To include the details / mechanism in a condition would have meant </w:t>
            </w:r>
            <w:r w:rsidR="00D0586D" w:rsidRPr="00BC7882">
              <w:t>a</w:t>
            </w:r>
            <w:r w:rsidRPr="00BC7882">
              <w:t xml:space="preserve"> very long condition</w:t>
            </w:r>
            <w:r w:rsidR="00D0586D" w:rsidRPr="00BC7882">
              <w:t xml:space="preserve">, thus </w:t>
            </w:r>
            <w:r w:rsidRPr="00BC7882">
              <w:t>condition required the mechanism to be submitted for approval</w:t>
            </w:r>
            <w:r w:rsidR="00BC7882" w:rsidRPr="00BC7882">
              <w:t>.</w:t>
            </w:r>
            <w:r w:rsidR="00403EEA">
              <w:t xml:space="preserve"> A</w:t>
            </w:r>
            <w:r w:rsidR="00403EEA" w:rsidRPr="00403EEA">
              <w:rPr>
                <w:rFonts w:cs="Arial"/>
                <w:color w:val="000000"/>
                <w:sz w:val="22"/>
                <w:szCs w:val="22"/>
              </w:rPr>
              <w:t>rguably there is no need to vary the condition.</w:t>
            </w:r>
          </w:p>
          <w:p w14:paraId="3425A0B2" w14:textId="77777777" w:rsidR="00475D22" w:rsidRPr="00BC7882" w:rsidRDefault="00475D22" w:rsidP="007B71BA">
            <w:pPr>
              <w:autoSpaceDE w:val="0"/>
              <w:autoSpaceDN w:val="0"/>
              <w:adjustRightInd w:val="0"/>
              <w:jc w:val="both"/>
            </w:pPr>
          </w:p>
          <w:p w14:paraId="2292A2FC" w14:textId="3666152E" w:rsidR="00475D22" w:rsidRPr="00EC20EE" w:rsidRDefault="00475D22" w:rsidP="007B71BA">
            <w:pPr>
              <w:autoSpaceDE w:val="0"/>
              <w:autoSpaceDN w:val="0"/>
              <w:adjustRightInd w:val="0"/>
              <w:jc w:val="both"/>
            </w:pPr>
            <w:r w:rsidRPr="00BC7882">
              <w:t>Should you however be minded to agree with the variation of the condition, then the proposed 80% occupation trigger is considered too late in the process and as there is the opportunity for the develope</w:t>
            </w:r>
            <w:r w:rsidRPr="00E513FC">
              <w:t xml:space="preserve">r to delay occupation so as to avoid making any potential cash-in-lieu </w:t>
            </w:r>
            <w:r w:rsidRPr="00DD0087">
              <w:t>contribution</w:t>
            </w:r>
            <w:r w:rsidR="00E513FC" w:rsidRPr="00DD0087">
              <w:t xml:space="preserve">. </w:t>
            </w:r>
            <w:r w:rsidRPr="00DD0087">
              <w:t xml:space="preserve">Consequently, any revised trigger should </w:t>
            </w:r>
            <w:r w:rsidR="002B26BA">
              <w:t xml:space="preserve">ideally </w:t>
            </w:r>
            <w:r w:rsidRPr="00DD0087">
              <w:t xml:space="preserve">be based on Disposal (sale) of market sale properties – 75% is the </w:t>
            </w:r>
            <w:r w:rsidRPr="00EC20EE">
              <w:t>typical trigger.</w:t>
            </w:r>
          </w:p>
          <w:p w14:paraId="6E835A9C" w14:textId="77777777" w:rsidR="00475D22" w:rsidRPr="00EC20EE" w:rsidRDefault="00475D22" w:rsidP="007B71BA">
            <w:pPr>
              <w:autoSpaceDE w:val="0"/>
              <w:autoSpaceDN w:val="0"/>
              <w:adjustRightInd w:val="0"/>
              <w:jc w:val="both"/>
            </w:pPr>
          </w:p>
          <w:p w14:paraId="4C2A5A6A" w14:textId="14EE5462" w:rsidR="00475D22" w:rsidRDefault="00250033" w:rsidP="007B71BA">
            <w:pPr>
              <w:autoSpaceDE w:val="0"/>
              <w:autoSpaceDN w:val="0"/>
              <w:adjustRightInd w:val="0"/>
              <w:jc w:val="both"/>
            </w:pPr>
            <w:r w:rsidRPr="00EC20EE">
              <w:t>T</w:t>
            </w:r>
            <w:r w:rsidR="00475D22" w:rsidRPr="00EC20EE">
              <w:t>he condition could be tightened to make it explicit when any contribution must be paid</w:t>
            </w:r>
            <w:r w:rsidR="00EC20EE" w:rsidRPr="00EC20EE">
              <w:t xml:space="preserve">, to </w:t>
            </w:r>
            <w:r w:rsidR="00475D22" w:rsidRPr="00EC20EE">
              <w:t>10 Working Days of the date the contribution was agreed and cannot occupy more than 85% per cent of the Residential Units until the contribution has been paid in full to the Council.</w:t>
            </w:r>
            <w:r w:rsidR="00EC20EE" w:rsidRPr="00EC20EE">
              <w:t xml:space="preserve"> </w:t>
            </w:r>
            <w:r w:rsidR="007255E8" w:rsidRPr="00EC20EE">
              <w:t>Also, point</w:t>
            </w:r>
            <w:r w:rsidR="00475D22" w:rsidRPr="00EC20EE">
              <w:t xml:space="preserve"> 1 should </w:t>
            </w:r>
            <w:r w:rsidR="00554FB9" w:rsidRPr="00EC20EE">
              <w:t>refer</w:t>
            </w:r>
            <w:r w:rsidR="00475D22" w:rsidRPr="00EC20EE">
              <w:t xml:space="preserve"> to agreeing rent levels for the affordable rent units (</w:t>
            </w:r>
            <w:r w:rsidR="00554FB9" w:rsidRPr="00EC20EE">
              <w:t>i.e.,</w:t>
            </w:r>
            <w:r w:rsidR="00475D22" w:rsidRPr="00EC20EE">
              <w:t xml:space="preserve"> LAR levels)</w:t>
            </w:r>
            <w:r w:rsidR="00EC20EE" w:rsidRPr="00EC20EE">
              <w:t>; and</w:t>
            </w:r>
            <w:r w:rsidR="00475D22" w:rsidRPr="00EC20EE">
              <w:t xml:space="preserve"> Point 2 is too encompassing re costs – it is only build costs / sales values that should be included.</w:t>
            </w:r>
          </w:p>
          <w:p w14:paraId="197C684F" w14:textId="7C197748" w:rsidR="00E23913" w:rsidRDefault="00E23913" w:rsidP="007B71BA"/>
          <w:p w14:paraId="7801F89E" w14:textId="1D67FF0A" w:rsidR="00797EE0" w:rsidRPr="00797EE0" w:rsidRDefault="00797EE0" w:rsidP="007B71BA">
            <w:pPr>
              <w:rPr>
                <w:i/>
                <w:iCs/>
              </w:rPr>
            </w:pPr>
            <w:r w:rsidRPr="00797EE0">
              <w:rPr>
                <w:i/>
                <w:iCs/>
              </w:rPr>
              <w:t xml:space="preserve">Comments dated </w:t>
            </w:r>
            <w:r w:rsidR="00037FDC">
              <w:rPr>
                <w:i/>
                <w:iCs/>
              </w:rPr>
              <w:t>7.12.22:</w:t>
            </w:r>
          </w:p>
          <w:p w14:paraId="3B31AF28" w14:textId="77777777" w:rsidR="00797EE0" w:rsidRPr="00797EE0" w:rsidRDefault="00797EE0" w:rsidP="007B71BA"/>
          <w:p w14:paraId="15E94D07" w14:textId="08D586EC" w:rsidR="00565980" w:rsidRPr="00E0226F" w:rsidRDefault="00EC20EE" w:rsidP="007B71BA">
            <w:pPr>
              <w:rPr>
                <w:rFonts w:cs="Arial"/>
              </w:rPr>
            </w:pPr>
            <w:r w:rsidRPr="00E0226F">
              <w:rPr>
                <w:rFonts w:cs="Arial"/>
              </w:rPr>
              <w:lastRenderedPageBreak/>
              <w:t xml:space="preserve">Under current circumstances, </w:t>
            </w:r>
            <w:r w:rsidR="00565980" w:rsidRPr="00E0226F">
              <w:rPr>
                <w:rFonts w:cs="Arial"/>
              </w:rPr>
              <w:t xml:space="preserve">the </w:t>
            </w:r>
            <w:r w:rsidRPr="00E0226F">
              <w:rPr>
                <w:rFonts w:cs="Arial"/>
              </w:rPr>
              <w:t xml:space="preserve">proposed </w:t>
            </w:r>
            <w:r w:rsidR="00565980" w:rsidRPr="00E0226F">
              <w:rPr>
                <w:rFonts w:cs="Arial"/>
              </w:rPr>
              <w:t>trigger for the FVA review being 80% occupancy</w:t>
            </w:r>
            <w:r w:rsidRPr="00E0226F">
              <w:rPr>
                <w:rFonts w:cs="Arial"/>
              </w:rPr>
              <w:t xml:space="preserve">, followed by </w:t>
            </w:r>
            <w:r w:rsidR="00565980" w:rsidRPr="00E0226F">
              <w:rPr>
                <w:rFonts w:cs="Arial"/>
              </w:rPr>
              <w:t>submi</w:t>
            </w:r>
            <w:r w:rsidRPr="00E0226F">
              <w:rPr>
                <w:rFonts w:cs="Arial"/>
              </w:rPr>
              <w:t xml:space="preserve">ssion of the </w:t>
            </w:r>
            <w:r w:rsidR="00565980" w:rsidRPr="00E0226F">
              <w:rPr>
                <w:rFonts w:cs="Arial"/>
              </w:rPr>
              <w:t>review as a discharge of condition</w:t>
            </w:r>
            <w:r w:rsidRPr="00E0226F">
              <w:rPr>
                <w:rFonts w:cs="Arial"/>
              </w:rPr>
              <w:t xml:space="preserve">, would be </w:t>
            </w:r>
            <w:r w:rsidR="00797EE0" w:rsidRPr="00E0226F">
              <w:rPr>
                <w:rFonts w:cs="Arial"/>
              </w:rPr>
              <w:t>acceptable</w:t>
            </w:r>
            <w:r w:rsidR="00565980" w:rsidRPr="00E0226F">
              <w:rPr>
                <w:rFonts w:cs="Arial"/>
              </w:rPr>
              <w:t>.</w:t>
            </w:r>
          </w:p>
          <w:p w14:paraId="33734190" w14:textId="28213E84" w:rsidR="00565980" w:rsidRPr="00E0226F" w:rsidRDefault="00565980" w:rsidP="007B71BA">
            <w:pPr>
              <w:rPr>
                <w:rFonts w:cs="Arial"/>
              </w:rPr>
            </w:pPr>
            <w:r w:rsidRPr="00E0226F">
              <w:rPr>
                <w:rFonts w:cs="Arial"/>
              </w:rPr>
              <w:t xml:space="preserve"> </w:t>
            </w:r>
          </w:p>
          <w:p w14:paraId="0C781EF5" w14:textId="05475297" w:rsidR="00565980" w:rsidRPr="00565980" w:rsidRDefault="00797EE0" w:rsidP="007B71BA">
            <w:pPr>
              <w:rPr>
                <w:rFonts w:cs="Arial"/>
              </w:rPr>
            </w:pPr>
            <w:r w:rsidRPr="00E0226F">
              <w:rPr>
                <w:rFonts w:cs="Arial"/>
              </w:rPr>
              <w:t>S</w:t>
            </w:r>
            <w:r w:rsidR="00565980" w:rsidRPr="00E0226F">
              <w:rPr>
                <w:rFonts w:cs="Arial"/>
              </w:rPr>
              <w:t>hould preferably include in the condition that any contribution is payable within 10 days of the amount being agreed and that no more than 85% of the development can be occupied until the payment has been received by the LPA.</w:t>
            </w:r>
          </w:p>
          <w:p w14:paraId="54BA4C7B" w14:textId="77777777" w:rsidR="00E23913" w:rsidRPr="00704967" w:rsidRDefault="00E23913" w:rsidP="00605BF1">
            <w:pPr>
              <w:jc w:val="both"/>
              <w:rPr>
                <w:rFonts w:cs="Arial"/>
              </w:rPr>
            </w:pPr>
          </w:p>
        </w:tc>
      </w:tr>
      <w:tr w:rsidR="004246D6" w:rsidRPr="00787328" w14:paraId="1CDA232B" w14:textId="77777777" w:rsidTr="007B71BA">
        <w:tc>
          <w:tcPr>
            <w:tcW w:w="9894" w:type="dxa"/>
          </w:tcPr>
          <w:p w14:paraId="0795046B" w14:textId="77777777" w:rsidR="004246D6" w:rsidRPr="007B71BA" w:rsidRDefault="00475D22" w:rsidP="007B71BA">
            <w:pPr>
              <w:jc w:val="both"/>
              <w:rPr>
                <w:rFonts w:cs="Arial"/>
                <w:b/>
                <w:bCs/>
                <w:u w:val="single"/>
              </w:rPr>
            </w:pPr>
            <w:r w:rsidRPr="007B71BA">
              <w:rPr>
                <w:rFonts w:cs="Arial"/>
                <w:b/>
                <w:bCs/>
                <w:u w:val="single"/>
              </w:rPr>
              <w:lastRenderedPageBreak/>
              <w:t xml:space="preserve">Housing Officer: </w:t>
            </w:r>
          </w:p>
          <w:p w14:paraId="62561A4C" w14:textId="77777777" w:rsidR="00475D22" w:rsidRDefault="00475D22" w:rsidP="00C46557">
            <w:pPr>
              <w:pStyle w:val="ListParagraph"/>
              <w:numPr>
                <w:ilvl w:val="0"/>
                <w:numId w:val="6"/>
              </w:numPr>
              <w:jc w:val="both"/>
              <w:rPr>
                <w:rFonts w:cs="Arial"/>
              </w:rPr>
            </w:pPr>
            <w:r w:rsidRPr="003E05BF">
              <w:rPr>
                <w:rFonts w:cs="Arial"/>
              </w:rPr>
              <w:t>No comments received</w:t>
            </w:r>
          </w:p>
          <w:p w14:paraId="38BBEF5A" w14:textId="08528F74" w:rsidR="003E05BF" w:rsidRPr="003E05BF" w:rsidRDefault="003E05BF" w:rsidP="003E05BF">
            <w:pPr>
              <w:pStyle w:val="ListParagraph"/>
              <w:jc w:val="both"/>
              <w:rPr>
                <w:rFonts w:cs="Arial"/>
              </w:rPr>
            </w:pPr>
          </w:p>
        </w:tc>
      </w:tr>
      <w:tr w:rsidR="004246D6" w:rsidRPr="00787328" w14:paraId="2129997F" w14:textId="77777777" w:rsidTr="007B71BA">
        <w:tc>
          <w:tcPr>
            <w:tcW w:w="9894" w:type="dxa"/>
          </w:tcPr>
          <w:p w14:paraId="550F74C6" w14:textId="77777777" w:rsidR="004246D6" w:rsidRPr="007B71BA" w:rsidRDefault="00F111CF" w:rsidP="007B71BA">
            <w:pPr>
              <w:jc w:val="both"/>
              <w:rPr>
                <w:rFonts w:cs="Arial"/>
                <w:b/>
                <w:bCs/>
                <w:u w:val="single"/>
              </w:rPr>
            </w:pPr>
            <w:r w:rsidRPr="007B71BA">
              <w:rPr>
                <w:rFonts w:cs="Arial"/>
                <w:b/>
                <w:bCs/>
                <w:u w:val="single"/>
              </w:rPr>
              <w:t xml:space="preserve">Pinner Association: </w:t>
            </w:r>
          </w:p>
          <w:p w14:paraId="4CFFA533" w14:textId="77777777" w:rsidR="003E05BF" w:rsidRDefault="003E05BF" w:rsidP="00C46557">
            <w:pPr>
              <w:pStyle w:val="ListParagraph"/>
              <w:numPr>
                <w:ilvl w:val="0"/>
                <w:numId w:val="6"/>
              </w:numPr>
              <w:jc w:val="both"/>
              <w:rPr>
                <w:rFonts w:cs="Arial"/>
              </w:rPr>
            </w:pPr>
            <w:r w:rsidRPr="003E05BF">
              <w:rPr>
                <w:rFonts w:cs="Arial"/>
              </w:rPr>
              <w:t>No comments received</w:t>
            </w:r>
          </w:p>
          <w:p w14:paraId="43FECDCA" w14:textId="052AC68B" w:rsidR="003E05BF" w:rsidRDefault="003E05BF" w:rsidP="00605BF1">
            <w:pPr>
              <w:jc w:val="both"/>
              <w:rPr>
                <w:rFonts w:cs="Arial"/>
                <w:b/>
                <w:bCs/>
                <w:u w:val="single"/>
              </w:rPr>
            </w:pPr>
          </w:p>
        </w:tc>
      </w:tr>
      <w:tr w:rsidR="004246D6" w:rsidRPr="00787328" w14:paraId="17132EC6" w14:textId="77777777" w:rsidTr="007B71BA">
        <w:tc>
          <w:tcPr>
            <w:tcW w:w="9894" w:type="dxa"/>
          </w:tcPr>
          <w:p w14:paraId="746D3EC4" w14:textId="77777777" w:rsidR="003E05BF" w:rsidRPr="007B71BA" w:rsidRDefault="00F111CF" w:rsidP="007B71BA">
            <w:pPr>
              <w:jc w:val="both"/>
              <w:rPr>
                <w:rFonts w:cs="Arial"/>
                <w:b/>
                <w:bCs/>
                <w:u w:val="single"/>
              </w:rPr>
            </w:pPr>
            <w:r w:rsidRPr="007B71BA">
              <w:rPr>
                <w:rFonts w:cs="Arial"/>
                <w:b/>
                <w:bCs/>
                <w:u w:val="single"/>
              </w:rPr>
              <w:t>Historic England</w:t>
            </w:r>
            <w:r w:rsidR="000A0DDB" w:rsidRPr="007B71BA">
              <w:rPr>
                <w:rFonts w:cs="Arial"/>
                <w:b/>
                <w:bCs/>
                <w:u w:val="single"/>
              </w:rPr>
              <w:t>:</w:t>
            </w:r>
            <w:r w:rsidRPr="007B71BA">
              <w:rPr>
                <w:rFonts w:cs="Arial"/>
                <w:b/>
                <w:bCs/>
                <w:u w:val="single"/>
              </w:rPr>
              <w:t xml:space="preserve"> </w:t>
            </w:r>
          </w:p>
          <w:p w14:paraId="4FECA8AC" w14:textId="77777777" w:rsidR="004246D6" w:rsidRPr="003E05BF" w:rsidRDefault="003E05BF" w:rsidP="00C46557">
            <w:pPr>
              <w:pStyle w:val="ListParagraph"/>
              <w:numPr>
                <w:ilvl w:val="0"/>
                <w:numId w:val="6"/>
              </w:numPr>
              <w:jc w:val="both"/>
              <w:rPr>
                <w:rFonts w:cs="Arial"/>
                <w:b/>
                <w:bCs/>
                <w:u w:val="single"/>
              </w:rPr>
            </w:pPr>
            <w:r>
              <w:t>N</w:t>
            </w:r>
            <w:r w:rsidRPr="00204CAD">
              <w:t>ot necessary to consult on this applciaiton</w:t>
            </w:r>
          </w:p>
          <w:p w14:paraId="53F2722E" w14:textId="549AC10B" w:rsidR="003E05BF" w:rsidRPr="003E05BF" w:rsidRDefault="003E05BF" w:rsidP="003E05BF">
            <w:pPr>
              <w:pStyle w:val="ListParagraph"/>
              <w:jc w:val="both"/>
              <w:rPr>
                <w:rFonts w:cs="Arial"/>
                <w:b/>
                <w:bCs/>
                <w:u w:val="single"/>
              </w:rPr>
            </w:pPr>
          </w:p>
        </w:tc>
      </w:tr>
      <w:bookmarkEnd w:id="4"/>
    </w:tbl>
    <w:p w14:paraId="5817EAEE" w14:textId="77C4E8F1" w:rsidR="00E23913" w:rsidRDefault="00E23913" w:rsidP="00E23913">
      <w:pPr>
        <w:tabs>
          <w:tab w:val="left" w:pos="993"/>
        </w:tabs>
        <w:jc w:val="both"/>
        <w:rPr>
          <w:rFonts w:cs="Arial"/>
        </w:rPr>
      </w:pPr>
    </w:p>
    <w:p w14:paraId="58294EAD" w14:textId="77777777" w:rsidR="00EE4545" w:rsidRPr="00787328" w:rsidRDefault="00EE4545" w:rsidP="00E23913">
      <w:pPr>
        <w:tabs>
          <w:tab w:val="left" w:pos="993"/>
        </w:tabs>
        <w:jc w:val="both"/>
        <w:rPr>
          <w:rFonts w:cs="Arial"/>
        </w:rPr>
      </w:pPr>
    </w:p>
    <w:p w14:paraId="289C93DD" w14:textId="77777777" w:rsidR="00E23913" w:rsidRPr="00787328" w:rsidRDefault="00E23913" w:rsidP="00E23913">
      <w:pPr>
        <w:tabs>
          <w:tab w:val="left" w:pos="993"/>
        </w:tabs>
        <w:jc w:val="both"/>
        <w:rPr>
          <w:rFonts w:cs="Arial"/>
          <w:b/>
          <w:u w:val="single"/>
        </w:rPr>
      </w:pPr>
      <w:bookmarkStart w:id="5" w:name="_Hlk107927123"/>
      <w:r w:rsidRPr="000607B0">
        <w:rPr>
          <w:rFonts w:cs="Arial"/>
          <w:b/>
        </w:rPr>
        <w:t>5.0</w:t>
      </w:r>
      <w:r w:rsidRPr="000607B0">
        <w:rPr>
          <w:rFonts w:cs="Arial"/>
          <w:b/>
        </w:rPr>
        <w:tab/>
      </w:r>
      <w:r w:rsidRPr="00787328">
        <w:rPr>
          <w:rFonts w:cs="Arial"/>
          <w:b/>
          <w:u w:val="single"/>
        </w:rPr>
        <w:t xml:space="preserve">POLICIES   </w:t>
      </w:r>
    </w:p>
    <w:p w14:paraId="19E1523D" w14:textId="77777777" w:rsidR="00E23913" w:rsidRPr="00317E9B" w:rsidRDefault="00E23913" w:rsidP="00E23913">
      <w:pPr>
        <w:tabs>
          <w:tab w:val="left" w:pos="993"/>
        </w:tabs>
        <w:jc w:val="both"/>
        <w:rPr>
          <w:rFonts w:cs="Arial"/>
          <w:u w:val="single"/>
        </w:rPr>
      </w:pPr>
    </w:p>
    <w:p w14:paraId="741CB68A" w14:textId="77777777" w:rsidR="00E23913" w:rsidRPr="00317E9B" w:rsidRDefault="00E23913" w:rsidP="00E23913">
      <w:pPr>
        <w:tabs>
          <w:tab w:val="left" w:pos="993"/>
        </w:tabs>
        <w:ind w:left="993" w:hanging="993"/>
        <w:jc w:val="both"/>
        <w:rPr>
          <w:rFonts w:cs="Arial"/>
        </w:rPr>
      </w:pPr>
      <w:r w:rsidRPr="00317E9B">
        <w:rPr>
          <w:rFonts w:cs="Arial"/>
        </w:rPr>
        <w:t>5.1</w:t>
      </w:r>
      <w:r w:rsidRPr="00317E9B">
        <w:rPr>
          <w:rFonts w:cs="Arial"/>
        </w:rPr>
        <w:tab/>
        <w:t>Section 38(6) of the Planning and Compulsory Purchase Act 2004 requires that:</w:t>
      </w:r>
    </w:p>
    <w:p w14:paraId="0C93B7CF" w14:textId="77777777" w:rsidR="00E23913" w:rsidRPr="00317E9B" w:rsidRDefault="00E23913" w:rsidP="00E23913">
      <w:pPr>
        <w:tabs>
          <w:tab w:val="left" w:pos="993"/>
        </w:tabs>
        <w:jc w:val="both"/>
        <w:rPr>
          <w:rFonts w:cs="Arial"/>
        </w:rPr>
      </w:pPr>
    </w:p>
    <w:p w14:paraId="19FF346D" w14:textId="77777777" w:rsidR="00E23913" w:rsidRPr="00317E9B" w:rsidRDefault="00E23913" w:rsidP="00E23913">
      <w:pPr>
        <w:tabs>
          <w:tab w:val="left" w:pos="993"/>
        </w:tabs>
        <w:ind w:left="993" w:hanging="993"/>
        <w:jc w:val="both"/>
        <w:rPr>
          <w:rFonts w:cs="Arial"/>
        </w:rPr>
      </w:pPr>
      <w:r w:rsidRPr="00317E9B">
        <w:rPr>
          <w:rFonts w:cs="Arial"/>
        </w:rPr>
        <w:tab/>
        <w:t>‘If regard is to be had to the Development Plan for the purpose of any determination to be made under the Planning Acts, the determination must be made in accordance with the Plan unless material considerations indicate otherwise.’</w:t>
      </w:r>
    </w:p>
    <w:p w14:paraId="6E8B0439" w14:textId="77777777" w:rsidR="00E23913" w:rsidRPr="00317E9B" w:rsidRDefault="00E23913" w:rsidP="00E23913">
      <w:pPr>
        <w:tabs>
          <w:tab w:val="left" w:pos="993"/>
        </w:tabs>
        <w:jc w:val="both"/>
        <w:rPr>
          <w:rFonts w:cs="Arial"/>
        </w:rPr>
      </w:pPr>
    </w:p>
    <w:p w14:paraId="662DFB9C" w14:textId="297C4B35" w:rsidR="00E23913" w:rsidRPr="00317E9B" w:rsidRDefault="00E23913" w:rsidP="00E23913">
      <w:pPr>
        <w:tabs>
          <w:tab w:val="left" w:pos="993"/>
        </w:tabs>
        <w:ind w:left="993" w:hanging="993"/>
        <w:jc w:val="both"/>
        <w:rPr>
          <w:rFonts w:cs="Arial"/>
        </w:rPr>
      </w:pPr>
      <w:r w:rsidRPr="00317E9B">
        <w:rPr>
          <w:rFonts w:cs="Arial"/>
        </w:rPr>
        <w:t>5.2</w:t>
      </w:r>
      <w:r w:rsidRPr="00317E9B">
        <w:rPr>
          <w:rFonts w:cs="Arial"/>
        </w:rPr>
        <w:tab/>
        <w:t>The Government has issued the National Planning Policy Framework [NPPF 20</w:t>
      </w:r>
      <w:r w:rsidR="0023245C">
        <w:rPr>
          <w:rFonts w:cs="Arial"/>
        </w:rPr>
        <w:t>21</w:t>
      </w:r>
      <w:r w:rsidRPr="00317E9B">
        <w:rPr>
          <w:rFonts w:cs="Arial"/>
        </w:rPr>
        <w:t>] sets out the Government’s planning policies for England and how these should be applied, and is a material consideration in the determination of this application.</w:t>
      </w:r>
    </w:p>
    <w:p w14:paraId="0D1A8816" w14:textId="77777777" w:rsidR="00E23913" w:rsidRPr="00317E9B" w:rsidRDefault="00E23913" w:rsidP="00E23913">
      <w:pPr>
        <w:tabs>
          <w:tab w:val="left" w:pos="993"/>
        </w:tabs>
        <w:jc w:val="both"/>
        <w:rPr>
          <w:rFonts w:cs="Arial"/>
        </w:rPr>
      </w:pPr>
    </w:p>
    <w:p w14:paraId="4DE3637F" w14:textId="77777777" w:rsidR="00E23913" w:rsidRPr="00317E9B" w:rsidRDefault="00E23913" w:rsidP="00E23913">
      <w:pPr>
        <w:tabs>
          <w:tab w:val="left" w:pos="993"/>
        </w:tabs>
        <w:ind w:left="993" w:hanging="993"/>
        <w:jc w:val="both"/>
        <w:rPr>
          <w:rFonts w:cs="Arial"/>
        </w:rPr>
      </w:pPr>
      <w:r w:rsidRPr="00317E9B">
        <w:rPr>
          <w:rFonts w:cs="Arial"/>
        </w:rPr>
        <w:t>5.3</w:t>
      </w:r>
      <w:r w:rsidRPr="00317E9B">
        <w:rPr>
          <w:rFonts w:cs="Arial"/>
        </w:rPr>
        <w:tab/>
      </w:r>
      <w:r w:rsidRPr="002C3A6D">
        <w:rPr>
          <w:rFonts w:cs="Arial"/>
        </w:rPr>
        <w:t>In this instance, the Development Plan comprises The London Plan 2021 [LP] and the Local Development Framework [LDF]. The LDF comprises The Harrow Core Strategy 2012 [CS], Harrow and Wealdstone Area Action Plan 2013 [AAP], the Development Management Policies Local Plan 2013 [DMP], the Site Allocations Local Plan [SALP] 2013 and Harrow Local Area Map 2013 [LAP].</w:t>
      </w:r>
    </w:p>
    <w:p w14:paraId="276CDF1F" w14:textId="77777777" w:rsidR="00E23913" w:rsidRPr="00317E9B" w:rsidRDefault="00E23913" w:rsidP="00E23913">
      <w:pPr>
        <w:tabs>
          <w:tab w:val="left" w:pos="993"/>
        </w:tabs>
        <w:jc w:val="both"/>
        <w:rPr>
          <w:rFonts w:cs="Arial"/>
        </w:rPr>
      </w:pPr>
    </w:p>
    <w:p w14:paraId="16B875E4" w14:textId="77777777" w:rsidR="00E23913" w:rsidRDefault="00E23913" w:rsidP="00E23913">
      <w:pPr>
        <w:tabs>
          <w:tab w:val="left" w:pos="993"/>
        </w:tabs>
        <w:ind w:left="993" w:hanging="993"/>
        <w:jc w:val="both"/>
        <w:rPr>
          <w:rFonts w:cs="Arial"/>
          <w:b/>
        </w:rPr>
      </w:pPr>
      <w:r w:rsidRPr="00317E9B">
        <w:rPr>
          <w:rFonts w:cs="Arial"/>
        </w:rPr>
        <w:t>5.4</w:t>
      </w:r>
      <w:r w:rsidRPr="00317E9B">
        <w:rPr>
          <w:rFonts w:cs="Arial"/>
        </w:rPr>
        <w:tab/>
      </w:r>
      <w:bookmarkStart w:id="6" w:name="_Hlk63245569"/>
      <w:r w:rsidRPr="003D13DE">
        <w:rPr>
          <w:rFonts w:cs="Arial"/>
        </w:rPr>
        <w:t>A full list of all the policies used in the consideration of this application is provided as Informative 1.</w:t>
      </w:r>
      <w:bookmarkEnd w:id="5"/>
      <w:bookmarkEnd w:id="6"/>
      <w:r>
        <w:rPr>
          <w:rFonts w:cs="Arial"/>
          <w:b/>
        </w:rPr>
        <w:br w:type="page"/>
      </w:r>
    </w:p>
    <w:p w14:paraId="3D8F6633" w14:textId="53517A12" w:rsidR="00E23913" w:rsidRPr="003B468D" w:rsidRDefault="00E23913" w:rsidP="00E23913">
      <w:pPr>
        <w:tabs>
          <w:tab w:val="left" w:pos="993"/>
        </w:tabs>
        <w:jc w:val="both"/>
        <w:rPr>
          <w:rFonts w:cs="Arial"/>
          <w:b/>
          <w:u w:val="single"/>
        </w:rPr>
      </w:pPr>
      <w:r w:rsidRPr="00317E9B">
        <w:rPr>
          <w:rFonts w:cs="Arial"/>
          <w:b/>
        </w:rPr>
        <w:lastRenderedPageBreak/>
        <w:t>6.0</w:t>
      </w:r>
      <w:r w:rsidRPr="00317E9B">
        <w:rPr>
          <w:rFonts w:cs="Arial"/>
          <w:b/>
        </w:rPr>
        <w:tab/>
      </w:r>
      <w:r w:rsidRPr="003B468D">
        <w:rPr>
          <w:rFonts w:cs="Arial"/>
          <w:b/>
          <w:u w:val="single"/>
        </w:rPr>
        <w:t>ASSESSMENT</w:t>
      </w:r>
    </w:p>
    <w:p w14:paraId="4150791C" w14:textId="77777777" w:rsidR="00E23913" w:rsidRPr="003B468D" w:rsidRDefault="00E23913" w:rsidP="00E23913">
      <w:pPr>
        <w:tabs>
          <w:tab w:val="left" w:pos="993"/>
        </w:tabs>
        <w:jc w:val="both"/>
        <w:rPr>
          <w:rFonts w:cs="Arial"/>
        </w:rPr>
      </w:pPr>
    </w:p>
    <w:p w14:paraId="4743050F" w14:textId="77777777" w:rsidR="00E23913" w:rsidRPr="00787328" w:rsidRDefault="00E23913" w:rsidP="00E23913">
      <w:pPr>
        <w:tabs>
          <w:tab w:val="left" w:pos="993"/>
        </w:tabs>
        <w:ind w:left="720" w:hanging="720"/>
        <w:jc w:val="both"/>
        <w:rPr>
          <w:rFonts w:cs="Arial"/>
        </w:rPr>
      </w:pPr>
      <w:r w:rsidRPr="003B468D">
        <w:rPr>
          <w:rFonts w:cs="Arial"/>
        </w:rPr>
        <w:t>6.1</w:t>
      </w:r>
      <w:r w:rsidRPr="003B468D">
        <w:rPr>
          <w:rFonts w:cs="Arial"/>
        </w:rPr>
        <w:tab/>
      </w:r>
      <w:r w:rsidRPr="003B468D">
        <w:rPr>
          <w:rFonts w:cs="Arial"/>
        </w:rPr>
        <w:tab/>
        <w:t>The main issues are:</w:t>
      </w:r>
      <w:r w:rsidRPr="00787328">
        <w:rPr>
          <w:rFonts w:cs="Arial"/>
        </w:rPr>
        <w:t xml:space="preserve"> </w:t>
      </w:r>
    </w:p>
    <w:p w14:paraId="7125DAC7" w14:textId="77777777" w:rsidR="00E23913" w:rsidRPr="00787328" w:rsidRDefault="00E23913" w:rsidP="00E23913">
      <w:pPr>
        <w:tabs>
          <w:tab w:val="left" w:pos="993"/>
        </w:tabs>
        <w:jc w:val="both"/>
        <w:rPr>
          <w:rFonts w:cs="Arial"/>
        </w:rPr>
      </w:pPr>
    </w:p>
    <w:p w14:paraId="7D29D171" w14:textId="77777777" w:rsidR="00BF3AF1" w:rsidRDefault="00E23913" w:rsidP="00C46557">
      <w:pPr>
        <w:pStyle w:val="ListParagraph"/>
        <w:numPr>
          <w:ilvl w:val="1"/>
          <w:numId w:val="7"/>
        </w:numPr>
        <w:tabs>
          <w:tab w:val="left" w:pos="993"/>
        </w:tabs>
        <w:jc w:val="both"/>
        <w:rPr>
          <w:rFonts w:cs="Arial"/>
        </w:rPr>
      </w:pPr>
      <w:r w:rsidRPr="00467C1E">
        <w:rPr>
          <w:rFonts w:cs="Arial"/>
        </w:rPr>
        <w:t xml:space="preserve">Principle of the Development </w:t>
      </w:r>
      <w:r>
        <w:rPr>
          <w:rFonts w:cs="Arial"/>
        </w:rPr>
        <w:t xml:space="preserve">and </w:t>
      </w:r>
      <w:r w:rsidR="00703023">
        <w:rPr>
          <w:rFonts w:cs="Arial"/>
        </w:rPr>
        <w:t>Affordable Housing</w:t>
      </w:r>
    </w:p>
    <w:p w14:paraId="097B5634" w14:textId="77777777" w:rsidR="00AA4A8E" w:rsidRDefault="00C30F01" w:rsidP="00C46557">
      <w:pPr>
        <w:pStyle w:val="ListParagraph"/>
        <w:numPr>
          <w:ilvl w:val="1"/>
          <w:numId w:val="7"/>
        </w:numPr>
        <w:tabs>
          <w:tab w:val="left" w:pos="993"/>
        </w:tabs>
        <w:jc w:val="both"/>
        <w:rPr>
          <w:rFonts w:cs="Arial"/>
        </w:rPr>
      </w:pPr>
      <w:r w:rsidRPr="00BF3AF1">
        <w:rPr>
          <w:rFonts w:cs="Arial"/>
        </w:rPr>
        <w:t>Character, Design, and Conservation</w:t>
      </w:r>
      <w:r w:rsidR="00BF3AF1" w:rsidRPr="00BF3AF1">
        <w:rPr>
          <w:rFonts w:cs="Arial"/>
        </w:rPr>
        <w:t xml:space="preserve"> </w:t>
      </w:r>
    </w:p>
    <w:p w14:paraId="4C46E45C" w14:textId="77777777" w:rsidR="00E1719C" w:rsidRDefault="00100C8F" w:rsidP="00C46557">
      <w:pPr>
        <w:pStyle w:val="ListParagraph"/>
        <w:numPr>
          <w:ilvl w:val="1"/>
          <w:numId w:val="7"/>
        </w:numPr>
        <w:tabs>
          <w:tab w:val="left" w:pos="993"/>
        </w:tabs>
        <w:jc w:val="both"/>
        <w:rPr>
          <w:rFonts w:cs="Arial"/>
        </w:rPr>
      </w:pPr>
      <w:r w:rsidRPr="00AA4A8E">
        <w:rPr>
          <w:rFonts w:cs="Arial"/>
        </w:rPr>
        <w:t>Residential Amenity</w:t>
      </w:r>
      <w:r w:rsidR="00E1719C">
        <w:rPr>
          <w:rFonts w:cs="Arial"/>
        </w:rPr>
        <w:t xml:space="preserve"> </w:t>
      </w:r>
    </w:p>
    <w:p w14:paraId="330D2583" w14:textId="77777777" w:rsidR="00912DC0" w:rsidRDefault="00100C8F" w:rsidP="00C46557">
      <w:pPr>
        <w:pStyle w:val="ListParagraph"/>
        <w:numPr>
          <w:ilvl w:val="1"/>
          <w:numId w:val="7"/>
        </w:numPr>
        <w:tabs>
          <w:tab w:val="left" w:pos="993"/>
        </w:tabs>
        <w:jc w:val="both"/>
        <w:rPr>
          <w:rFonts w:cs="Arial"/>
        </w:rPr>
      </w:pPr>
      <w:r w:rsidRPr="00E1719C">
        <w:rPr>
          <w:rFonts w:cs="Arial"/>
        </w:rPr>
        <w:t xml:space="preserve">Traffic, Parking and Servicing </w:t>
      </w:r>
    </w:p>
    <w:p w14:paraId="3CF9F3BD" w14:textId="77777777" w:rsidR="004A2F48" w:rsidRDefault="00100C8F" w:rsidP="00C46557">
      <w:pPr>
        <w:pStyle w:val="ListParagraph"/>
        <w:numPr>
          <w:ilvl w:val="1"/>
          <w:numId w:val="7"/>
        </w:numPr>
        <w:tabs>
          <w:tab w:val="left" w:pos="993"/>
        </w:tabs>
        <w:jc w:val="both"/>
        <w:rPr>
          <w:rFonts w:cs="Arial"/>
        </w:rPr>
      </w:pPr>
      <w:r w:rsidRPr="00912DC0">
        <w:rPr>
          <w:rFonts w:cs="Arial"/>
        </w:rPr>
        <w:t>Lifetime Neighbourhoods</w:t>
      </w:r>
      <w:bookmarkStart w:id="7" w:name="_Hlk122295071"/>
    </w:p>
    <w:p w14:paraId="4F9EBE44" w14:textId="65A318C4" w:rsidR="00100C8F" w:rsidRPr="004A2F48" w:rsidRDefault="00100C8F" w:rsidP="00C46557">
      <w:pPr>
        <w:pStyle w:val="ListParagraph"/>
        <w:numPr>
          <w:ilvl w:val="1"/>
          <w:numId w:val="7"/>
        </w:numPr>
        <w:tabs>
          <w:tab w:val="left" w:pos="993"/>
        </w:tabs>
        <w:jc w:val="both"/>
        <w:rPr>
          <w:rFonts w:cs="Arial"/>
        </w:rPr>
      </w:pPr>
      <w:r w:rsidRPr="004A2F48">
        <w:rPr>
          <w:rFonts w:cs="Arial"/>
        </w:rPr>
        <w:t>Ecology</w:t>
      </w:r>
      <w:r w:rsidR="004A2F48" w:rsidRPr="004A2F48">
        <w:rPr>
          <w:rFonts w:cs="Arial"/>
        </w:rPr>
        <w:t>, Climate Change and Environmental</w:t>
      </w:r>
      <w:r w:rsidRPr="004A2F48">
        <w:rPr>
          <w:rFonts w:cs="Arial"/>
        </w:rPr>
        <w:t xml:space="preserve"> Considerations</w:t>
      </w:r>
    </w:p>
    <w:bookmarkEnd w:id="7"/>
    <w:p w14:paraId="46455CD7" w14:textId="296AA936" w:rsidR="00E23913" w:rsidRDefault="00100C8F" w:rsidP="00100C8F">
      <w:pPr>
        <w:tabs>
          <w:tab w:val="left" w:pos="993"/>
        </w:tabs>
        <w:jc w:val="both"/>
        <w:rPr>
          <w:rFonts w:cs="Arial"/>
        </w:rPr>
      </w:pPr>
      <w:r w:rsidRPr="00100C8F">
        <w:rPr>
          <w:rFonts w:cs="Arial"/>
        </w:rPr>
        <w:tab/>
      </w:r>
    </w:p>
    <w:p w14:paraId="2C95F4F9" w14:textId="77777777" w:rsidR="00100C8F" w:rsidRPr="00BE08AB" w:rsidRDefault="00100C8F" w:rsidP="00100C8F">
      <w:pPr>
        <w:tabs>
          <w:tab w:val="left" w:pos="993"/>
        </w:tabs>
        <w:jc w:val="both"/>
        <w:rPr>
          <w:rFonts w:cs="Arial"/>
        </w:rPr>
      </w:pPr>
    </w:p>
    <w:p w14:paraId="6E076B5C" w14:textId="77777777" w:rsidR="00E23913" w:rsidRPr="00BE08AB" w:rsidRDefault="00E23913" w:rsidP="00E23913">
      <w:pPr>
        <w:tabs>
          <w:tab w:val="left" w:pos="993"/>
        </w:tabs>
        <w:jc w:val="both"/>
        <w:rPr>
          <w:rFonts w:cs="Arial"/>
          <w:b/>
        </w:rPr>
      </w:pPr>
      <w:r w:rsidRPr="00BE08AB">
        <w:rPr>
          <w:rFonts w:cs="Arial"/>
          <w:b/>
        </w:rPr>
        <w:t>6.2</w:t>
      </w:r>
      <w:r w:rsidRPr="00BE08AB">
        <w:rPr>
          <w:rFonts w:cs="Arial"/>
          <w:b/>
        </w:rPr>
        <w:tab/>
        <w:t xml:space="preserve">Principle of Development </w:t>
      </w:r>
      <w:r>
        <w:rPr>
          <w:rFonts w:cs="Arial"/>
          <w:b/>
        </w:rPr>
        <w:t>and Green Belt</w:t>
      </w:r>
    </w:p>
    <w:p w14:paraId="2DAE9EA9" w14:textId="77777777" w:rsidR="00E23913" w:rsidRPr="00BE08AB" w:rsidRDefault="00E23913" w:rsidP="00E23913">
      <w:pPr>
        <w:tabs>
          <w:tab w:val="left" w:pos="993"/>
        </w:tabs>
        <w:jc w:val="both"/>
        <w:rPr>
          <w:rFonts w:cs="Arial"/>
        </w:rPr>
      </w:pPr>
      <w:r w:rsidRPr="00BE08AB">
        <w:rPr>
          <w:rFonts w:cs="Arial"/>
        </w:rPr>
        <w:t xml:space="preserve"> </w:t>
      </w:r>
    </w:p>
    <w:p w14:paraId="1F098526" w14:textId="77777777" w:rsidR="00E23913" w:rsidRPr="00474D29" w:rsidRDefault="00E23913" w:rsidP="00E23913">
      <w:pPr>
        <w:ind w:left="993" w:hanging="993"/>
        <w:jc w:val="both"/>
        <w:rPr>
          <w:rFonts w:cs="Arial"/>
        </w:rPr>
      </w:pPr>
      <w:r w:rsidRPr="00BE08AB">
        <w:rPr>
          <w:rFonts w:cs="Arial"/>
        </w:rPr>
        <w:t>6.2.1</w:t>
      </w:r>
      <w:r w:rsidRPr="00BE08AB">
        <w:rPr>
          <w:rFonts w:cs="Arial"/>
        </w:rPr>
        <w:tab/>
        <w:t>The relevant policies are:</w:t>
      </w:r>
    </w:p>
    <w:p w14:paraId="4B45CEC8" w14:textId="77777777" w:rsidR="00E23913" w:rsidRPr="00474D29" w:rsidRDefault="00E23913" w:rsidP="00E23913">
      <w:pPr>
        <w:tabs>
          <w:tab w:val="left" w:pos="993"/>
        </w:tabs>
        <w:autoSpaceDE w:val="0"/>
        <w:autoSpaceDN w:val="0"/>
        <w:adjustRightInd w:val="0"/>
        <w:jc w:val="both"/>
        <w:rPr>
          <w:rFonts w:cs="Arial"/>
        </w:rPr>
      </w:pPr>
    </w:p>
    <w:p w14:paraId="501AAF8A" w14:textId="675CCFFC" w:rsidR="00E23913" w:rsidRPr="00E42F8B" w:rsidRDefault="00E23913" w:rsidP="00C46557">
      <w:pPr>
        <w:numPr>
          <w:ilvl w:val="1"/>
          <w:numId w:val="8"/>
        </w:numPr>
        <w:tabs>
          <w:tab w:val="left" w:pos="993"/>
        </w:tabs>
        <w:autoSpaceDE w:val="0"/>
        <w:autoSpaceDN w:val="0"/>
        <w:adjustRightInd w:val="0"/>
        <w:jc w:val="both"/>
        <w:rPr>
          <w:rFonts w:cs="Arial"/>
        </w:rPr>
      </w:pPr>
      <w:r w:rsidRPr="00E42F8B">
        <w:rPr>
          <w:rFonts w:cs="Arial"/>
        </w:rPr>
        <w:t>The National Planning Policy Framework (20</w:t>
      </w:r>
      <w:r w:rsidR="0023245C" w:rsidRPr="00E42F8B">
        <w:rPr>
          <w:rFonts w:cs="Arial"/>
        </w:rPr>
        <w:t>21</w:t>
      </w:r>
      <w:r w:rsidRPr="00E42F8B">
        <w:rPr>
          <w:rFonts w:cs="Arial"/>
        </w:rPr>
        <w:t>)</w:t>
      </w:r>
    </w:p>
    <w:p w14:paraId="2ACD15A7" w14:textId="50B1C827" w:rsidR="00E23913" w:rsidRPr="00E42F8B" w:rsidRDefault="00E23913" w:rsidP="00C46557">
      <w:pPr>
        <w:numPr>
          <w:ilvl w:val="1"/>
          <w:numId w:val="8"/>
        </w:numPr>
        <w:tabs>
          <w:tab w:val="left" w:pos="993"/>
        </w:tabs>
        <w:autoSpaceDE w:val="0"/>
        <w:autoSpaceDN w:val="0"/>
        <w:adjustRightInd w:val="0"/>
        <w:jc w:val="both"/>
        <w:rPr>
          <w:rFonts w:cs="Arial"/>
        </w:rPr>
      </w:pPr>
      <w:bookmarkStart w:id="8" w:name="_Hlk69742553"/>
      <w:r w:rsidRPr="00E42F8B">
        <w:rPr>
          <w:rFonts w:cs="Arial"/>
        </w:rPr>
        <w:t xml:space="preserve">The London Plan (2021): </w:t>
      </w:r>
      <w:r w:rsidR="00E42F8B" w:rsidRPr="00E42F8B">
        <w:rPr>
          <w:rFonts w:cs="Arial"/>
        </w:rPr>
        <w:t xml:space="preserve">GG1, GG2, GG4, H1, H4, H5, H6, H7, H10, </w:t>
      </w:r>
      <w:r w:rsidR="000F646A" w:rsidRPr="00E42F8B">
        <w:rPr>
          <w:rFonts w:cs="Arial"/>
        </w:rPr>
        <w:t>SD6</w:t>
      </w:r>
    </w:p>
    <w:p w14:paraId="18C47D50" w14:textId="77777777" w:rsidR="00E23913" w:rsidRPr="00E42F8B" w:rsidRDefault="00E23913" w:rsidP="00C46557">
      <w:pPr>
        <w:numPr>
          <w:ilvl w:val="1"/>
          <w:numId w:val="8"/>
        </w:numPr>
        <w:tabs>
          <w:tab w:val="left" w:pos="993"/>
        </w:tabs>
        <w:autoSpaceDE w:val="0"/>
        <w:autoSpaceDN w:val="0"/>
        <w:adjustRightInd w:val="0"/>
        <w:jc w:val="both"/>
        <w:rPr>
          <w:rFonts w:cs="Arial"/>
        </w:rPr>
      </w:pPr>
      <w:r w:rsidRPr="00E42F8B">
        <w:rPr>
          <w:rFonts w:cs="Arial"/>
        </w:rPr>
        <w:t xml:space="preserve">Local Plan Site Allocations (2013): G04 </w:t>
      </w:r>
    </w:p>
    <w:p w14:paraId="45083124" w14:textId="5B5AD178" w:rsidR="00E23913" w:rsidRPr="00960738" w:rsidRDefault="00E23913" w:rsidP="00C46557">
      <w:pPr>
        <w:numPr>
          <w:ilvl w:val="1"/>
          <w:numId w:val="8"/>
        </w:numPr>
        <w:tabs>
          <w:tab w:val="left" w:pos="993"/>
        </w:tabs>
        <w:autoSpaceDE w:val="0"/>
        <w:autoSpaceDN w:val="0"/>
        <w:adjustRightInd w:val="0"/>
        <w:jc w:val="both"/>
        <w:rPr>
          <w:rFonts w:cs="Arial"/>
        </w:rPr>
      </w:pPr>
      <w:r w:rsidRPr="00E42F8B">
        <w:rPr>
          <w:rFonts w:cs="Arial"/>
        </w:rPr>
        <w:t>Harrow's Core Strategy</w:t>
      </w:r>
      <w:r w:rsidRPr="00960738">
        <w:rPr>
          <w:rFonts w:cs="Arial"/>
        </w:rPr>
        <w:t xml:space="preserve"> (2012): CS1.</w:t>
      </w:r>
      <w:r w:rsidR="00171A5A" w:rsidRPr="00960738">
        <w:rPr>
          <w:rFonts w:cs="Arial"/>
        </w:rPr>
        <w:t>I/J</w:t>
      </w:r>
    </w:p>
    <w:p w14:paraId="66520C11" w14:textId="6E3E848D" w:rsidR="00E23913" w:rsidRPr="00960738" w:rsidRDefault="00E23913" w:rsidP="00C46557">
      <w:pPr>
        <w:numPr>
          <w:ilvl w:val="1"/>
          <w:numId w:val="8"/>
        </w:numPr>
        <w:tabs>
          <w:tab w:val="left" w:pos="993"/>
        </w:tabs>
        <w:autoSpaceDE w:val="0"/>
        <w:autoSpaceDN w:val="0"/>
        <w:adjustRightInd w:val="0"/>
        <w:jc w:val="both"/>
        <w:rPr>
          <w:rFonts w:cs="Arial"/>
        </w:rPr>
      </w:pPr>
      <w:r w:rsidRPr="00960738">
        <w:rPr>
          <w:rFonts w:cs="Arial"/>
        </w:rPr>
        <w:t>Harrow Development Management Policies (2013): DM</w:t>
      </w:r>
      <w:r w:rsidR="00960738" w:rsidRPr="00960738">
        <w:rPr>
          <w:rFonts w:cs="Arial"/>
        </w:rPr>
        <w:t>24</w:t>
      </w:r>
      <w:r w:rsidR="00D812CC">
        <w:rPr>
          <w:rFonts w:cs="Arial"/>
        </w:rPr>
        <w:t>, DM50</w:t>
      </w:r>
    </w:p>
    <w:bookmarkEnd w:id="8"/>
    <w:p w14:paraId="74A5C7C8" w14:textId="77777777" w:rsidR="00E23913" w:rsidRPr="00D36B88" w:rsidRDefault="00E23913" w:rsidP="00E23913">
      <w:pPr>
        <w:tabs>
          <w:tab w:val="left" w:pos="993"/>
        </w:tabs>
        <w:autoSpaceDE w:val="0"/>
        <w:autoSpaceDN w:val="0"/>
        <w:adjustRightInd w:val="0"/>
        <w:ind w:left="1080"/>
        <w:jc w:val="both"/>
        <w:rPr>
          <w:rFonts w:cs="Arial"/>
          <w:highlight w:val="cyan"/>
        </w:rPr>
      </w:pPr>
    </w:p>
    <w:p w14:paraId="4C60AFAC" w14:textId="46734D75" w:rsidR="00E23913" w:rsidRPr="003E2066" w:rsidRDefault="00E23913" w:rsidP="00E23913">
      <w:pPr>
        <w:ind w:left="993"/>
        <w:jc w:val="both"/>
        <w:rPr>
          <w:rFonts w:cs="Arial"/>
          <w:i/>
          <w:iCs/>
        </w:rPr>
      </w:pPr>
      <w:r>
        <w:rPr>
          <w:rFonts w:cs="Arial"/>
          <w:i/>
          <w:iCs/>
        </w:rPr>
        <w:t xml:space="preserve">Planning Policy </w:t>
      </w:r>
    </w:p>
    <w:p w14:paraId="3440252A" w14:textId="77777777" w:rsidR="00E23913" w:rsidRPr="006A4460" w:rsidRDefault="00E23913" w:rsidP="00E23913">
      <w:pPr>
        <w:jc w:val="both"/>
        <w:rPr>
          <w:rFonts w:cs="Arial"/>
        </w:rPr>
      </w:pPr>
    </w:p>
    <w:p w14:paraId="5942F07E" w14:textId="1AF35DC7" w:rsidR="00C3023A" w:rsidRDefault="00E23913" w:rsidP="00E23913">
      <w:pPr>
        <w:ind w:left="993" w:hanging="993"/>
        <w:jc w:val="both"/>
        <w:rPr>
          <w:rFonts w:cs="Arial"/>
        </w:rPr>
      </w:pPr>
      <w:r w:rsidRPr="006A4460">
        <w:rPr>
          <w:rFonts w:cs="Arial"/>
        </w:rPr>
        <w:t>6.2.2</w:t>
      </w:r>
      <w:r w:rsidRPr="006A4460">
        <w:rPr>
          <w:rFonts w:cs="Arial"/>
        </w:rPr>
        <w:tab/>
      </w:r>
      <w:r w:rsidR="0023245C" w:rsidRPr="00E00282">
        <w:rPr>
          <w:rFonts w:cs="Arial"/>
        </w:rPr>
        <w:t xml:space="preserve">The principle of the development was previously </w:t>
      </w:r>
      <w:r w:rsidR="00C3023A" w:rsidRPr="00E00282">
        <w:rPr>
          <w:rFonts w:cs="Arial"/>
        </w:rPr>
        <w:t xml:space="preserve">acceptable and </w:t>
      </w:r>
      <w:r w:rsidR="00CF7C74" w:rsidRPr="00E00282">
        <w:rPr>
          <w:rFonts w:cs="Arial"/>
        </w:rPr>
        <w:t xml:space="preserve">it was considered </w:t>
      </w:r>
      <w:r w:rsidR="00C3023A" w:rsidRPr="00E00282">
        <w:rPr>
          <w:rFonts w:cs="Arial"/>
        </w:rPr>
        <w:t xml:space="preserve">that </w:t>
      </w:r>
      <w:r w:rsidR="00B13BA4" w:rsidRPr="00E00282">
        <w:rPr>
          <w:rFonts w:cs="Arial"/>
        </w:rPr>
        <w:t xml:space="preserve">the </w:t>
      </w:r>
      <w:r w:rsidR="00F26AC2" w:rsidRPr="00E00282">
        <w:rPr>
          <w:rFonts w:cs="Arial"/>
        </w:rPr>
        <w:t>provision</w:t>
      </w:r>
      <w:r w:rsidR="00B13BA4" w:rsidRPr="00E00282">
        <w:rPr>
          <w:rFonts w:cs="Arial"/>
        </w:rPr>
        <w:t xml:space="preserve"> </w:t>
      </w:r>
      <w:r w:rsidR="00F26AC2" w:rsidRPr="00E00282">
        <w:rPr>
          <w:rFonts w:cs="Arial"/>
        </w:rPr>
        <w:t>of residential</w:t>
      </w:r>
      <w:r w:rsidR="009E168A" w:rsidRPr="00E00282">
        <w:rPr>
          <w:rFonts w:cs="Arial"/>
        </w:rPr>
        <w:t xml:space="preserve"> accommodation would </w:t>
      </w:r>
      <w:r w:rsidR="00F26AC2" w:rsidRPr="00E00282">
        <w:rPr>
          <w:rFonts w:cs="Arial"/>
        </w:rPr>
        <w:t xml:space="preserve">make a valuable contribution towards achieving the borough’s housing targets. </w:t>
      </w:r>
    </w:p>
    <w:p w14:paraId="3F3C7467" w14:textId="77777777" w:rsidR="00C3023A" w:rsidRDefault="00C3023A" w:rsidP="00E23913">
      <w:pPr>
        <w:ind w:left="993" w:hanging="993"/>
        <w:jc w:val="both"/>
        <w:rPr>
          <w:rFonts w:cs="Arial"/>
        </w:rPr>
      </w:pPr>
    </w:p>
    <w:p w14:paraId="5F989E28" w14:textId="5D787F31" w:rsidR="00E23913" w:rsidRDefault="00C3023A" w:rsidP="00C3023A">
      <w:pPr>
        <w:ind w:left="993" w:hanging="993"/>
        <w:jc w:val="both"/>
        <w:rPr>
          <w:rFonts w:cs="Arial"/>
        </w:rPr>
      </w:pPr>
      <w:r>
        <w:rPr>
          <w:rFonts w:cs="Arial"/>
        </w:rPr>
        <w:t>6.2.3</w:t>
      </w:r>
      <w:r>
        <w:rPr>
          <w:rFonts w:cs="Arial"/>
        </w:rPr>
        <w:tab/>
        <w:t xml:space="preserve">The policy and legislative framework has not materially changed since the original scheme was approved. </w:t>
      </w:r>
      <w:r w:rsidRPr="00FD36FE">
        <w:t>As such, no additional consideration regarding the principle is necessary and only the proposed variations are assessed.</w:t>
      </w:r>
    </w:p>
    <w:p w14:paraId="72B460ED" w14:textId="77777777" w:rsidR="00C3023A" w:rsidRDefault="00C3023A" w:rsidP="00C3023A">
      <w:pPr>
        <w:ind w:left="993" w:hanging="993"/>
        <w:jc w:val="both"/>
        <w:rPr>
          <w:rFonts w:cs="Arial"/>
        </w:rPr>
      </w:pPr>
    </w:p>
    <w:p w14:paraId="7CF855BF" w14:textId="17200BBF" w:rsidR="00E23913" w:rsidRPr="003E2066" w:rsidRDefault="00E23913" w:rsidP="00E23913">
      <w:pPr>
        <w:ind w:left="993" w:hanging="993"/>
        <w:jc w:val="both"/>
        <w:rPr>
          <w:rFonts w:cs="Arial"/>
          <w:i/>
          <w:iCs/>
        </w:rPr>
      </w:pPr>
      <w:r>
        <w:rPr>
          <w:rFonts w:cs="Arial"/>
        </w:rPr>
        <w:tab/>
      </w:r>
      <w:r w:rsidR="00DE06E2">
        <w:rPr>
          <w:rFonts w:cs="Arial"/>
          <w:i/>
          <w:iCs/>
        </w:rPr>
        <w:t xml:space="preserve">Affordable Housing </w:t>
      </w:r>
    </w:p>
    <w:p w14:paraId="5DFE6BD5" w14:textId="77777777" w:rsidR="00E23913" w:rsidRPr="006A4460" w:rsidRDefault="00E23913" w:rsidP="00E23913">
      <w:pPr>
        <w:ind w:left="993" w:hanging="993"/>
        <w:jc w:val="both"/>
      </w:pPr>
    </w:p>
    <w:p w14:paraId="59C754F3" w14:textId="73654F8C" w:rsidR="00C3023A" w:rsidRDefault="00E23913" w:rsidP="00C3023A">
      <w:pPr>
        <w:ind w:left="993" w:hanging="993"/>
        <w:jc w:val="both"/>
      </w:pPr>
      <w:r>
        <w:t>6.2.</w:t>
      </w:r>
      <w:r w:rsidR="00C3023A">
        <w:t>4</w:t>
      </w:r>
      <w:r>
        <w:tab/>
      </w:r>
      <w:r w:rsidR="00510298">
        <w:t>The quantity and quality of affordable housing would not be altered</w:t>
      </w:r>
      <w:r w:rsidR="00C3023A">
        <w:t>.</w:t>
      </w:r>
      <w:r w:rsidR="00965CF5">
        <w:t xml:space="preserve"> Rather, the </w:t>
      </w:r>
      <w:r w:rsidR="00965CF5" w:rsidRPr="00B27202">
        <w:t>applciaiton seek to amend the timing</w:t>
      </w:r>
      <w:r w:rsidR="00506CD4">
        <w:t xml:space="preserve"> (trigger)</w:t>
      </w:r>
      <w:r w:rsidR="00965CF5" w:rsidRPr="00B27202">
        <w:t xml:space="preserve"> of when certain documents are approved by the Local Planning Authority. </w:t>
      </w:r>
      <w:r w:rsidR="00FF09E7" w:rsidRPr="00B27202">
        <w:t xml:space="preserve">The reason for this is that some of the </w:t>
      </w:r>
      <w:r w:rsidR="005400A9">
        <w:t xml:space="preserve">data </w:t>
      </w:r>
      <w:r w:rsidR="00FF09E7" w:rsidRPr="00B27202">
        <w:t xml:space="preserve">necessary to </w:t>
      </w:r>
      <w:r w:rsidR="00F07F8B" w:rsidRPr="00B27202">
        <w:t>be submitted would not be available until later stages of development</w:t>
      </w:r>
      <w:r w:rsidR="00F07F8B">
        <w:t>. It is th</w:t>
      </w:r>
      <w:r w:rsidR="00B27202">
        <w:t xml:space="preserve">erefore </w:t>
      </w:r>
      <w:r w:rsidR="00F07F8B">
        <w:t>considred reasonable to</w:t>
      </w:r>
      <w:r w:rsidR="00B27202">
        <w:t xml:space="preserve"> amend the timing to a later stage.</w:t>
      </w:r>
      <w:r w:rsidR="00F07F8B">
        <w:t xml:space="preserve"> </w:t>
      </w:r>
      <w:r w:rsidR="00965CF5">
        <w:t xml:space="preserve"> </w:t>
      </w:r>
      <w:r w:rsidR="00C3023A">
        <w:t xml:space="preserve"> </w:t>
      </w:r>
    </w:p>
    <w:p w14:paraId="1DF8BF8E" w14:textId="77777777" w:rsidR="00C3023A" w:rsidRDefault="00C3023A" w:rsidP="00C3023A">
      <w:pPr>
        <w:ind w:left="993" w:hanging="993"/>
        <w:jc w:val="both"/>
      </w:pPr>
    </w:p>
    <w:p w14:paraId="365F9EA0" w14:textId="754A2358" w:rsidR="00DE512D" w:rsidRDefault="00C3023A" w:rsidP="00C3023A">
      <w:pPr>
        <w:ind w:left="993" w:hanging="993"/>
        <w:jc w:val="both"/>
      </w:pPr>
      <w:r>
        <w:t>6.2.5</w:t>
      </w:r>
      <w:r>
        <w:tab/>
      </w:r>
      <w:r w:rsidR="00B27202">
        <w:t xml:space="preserve">Initial </w:t>
      </w:r>
      <w:r w:rsidR="004A41E0">
        <w:t xml:space="preserve">comments from the policy offcier indicated that </w:t>
      </w:r>
      <w:r w:rsidR="00506CD4">
        <w:t xml:space="preserve">consideration should be given to a trigger set at 75% </w:t>
      </w:r>
      <w:r w:rsidR="005400A9">
        <w:t>of market sales</w:t>
      </w:r>
      <w:r w:rsidR="00F31A8C">
        <w:t xml:space="preserve">, which would be </w:t>
      </w:r>
      <w:r w:rsidR="00747232">
        <w:t>ideal</w:t>
      </w:r>
      <w:r w:rsidR="00F31A8C">
        <w:t xml:space="preserve">. </w:t>
      </w:r>
      <w:r w:rsidR="00E513FC">
        <w:t>The concern in setting the trigger to a later point was in the potential for occupation to be delayed. I</w:t>
      </w:r>
      <w:r w:rsidR="00CF40F7">
        <w:t>n</w:t>
      </w:r>
      <w:r w:rsidR="00E513FC">
        <w:t xml:space="preserve"> this case,</w:t>
      </w:r>
      <w:r w:rsidR="00D6387D">
        <w:t xml:space="preserve"> the</w:t>
      </w:r>
      <w:r w:rsidR="00356437">
        <w:t xml:space="preserve"> developer is</w:t>
      </w:r>
      <w:r w:rsidR="00DD0087">
        <w:t xml:space="preserve"> now</w:t>
      </w:r>
      <w:r w:rsidR="00356437">
        <w:t xml:space="preserve"> </w:t>
      </w:r>
      <w:r w:rsidR="00DD0087">
        <w:t>in the process of securing some of the mortgage sales on site, so the risk of a delay is low.</w:t>
      </w:r>
      <w:r w:rsidR="00D6387D">
        <w:t xml:space="preserve"> T</w:t>
      </w:r>
      <w:r w:rsidR="00F31A8C">
        <w:t xml:space="preserve">he trigger point of 80% was </w:t>
      </w:r>
      <w:r w:rsidR="00E02BBF">
        <w:t xml:space="preserve">ultimately </w:t>
      </w:r>
      <w:r w:rsidR="00F31A8C">
        <w:t xml:space="preserve">negotiated and is considred </w:t>
      </w:r>
      <w:r w:rsidR="00E02BBF">
        <w:t xml:space="preserve">to still be </w:t>
      </w:r>
      <w:r w:rsidR="00F31A8C">
        <w:t>reasonable</w:t>
      </w:r>
      <w:r w:rsidR="00506CD4">
        <w:t xml:space="preserve">. </w:t>
      </w:r>
      <w:r w:rsidR="00A4548B">
        <w:t>The relevant condition is to be amended to tighten the wording as per recommendations from the policy off</w:t>
      </w:r>
      <w:r w:rsidR="002147D6">
        <w:t>i</w:t>
      </w:r>
      <w:r w:rsidR="00A4548B">
        <w:t>cer and vary the timings accordingly.</w:t>
      </w:r>
    </w:p>
    <w:p w14:paraId="3CA52E74" w14:textId="7C03BC66" w:rsidR="00E23913" w:rsidRDefault="00C3023A" w:rsidP="00DE512D">
      <w:pPr>
        <w:jc w:val="both"/>
      </w:pPr>
      <w:r>
        <w:t xml:space="preserve"> </w:t>
      </w:r>
    </w:p>
    <w:p w14:paraId="5F1F0DB4" w14:textId="5DE3C542" w:rsidR="00984330" w:rsidRDefault="009C5440" w:rsidP="00E23913">
      <w:pPr>
        <w:ind w:left="993" w:hanging="993"/>
        <w:jc w:val="both"/>
      </w:pPr>
      <w:r>
        <w:lastRenderedPageBreak/>
        <w:t>6.2.6</w:t>
      </w:r>
      <w:r>
        <w:tab/>
        <w:t xml:space="preserve">The proposed amendment would </w:t>
      </w:r>
      <w:r w:rsidR="00984330">
        <w:t>therefore be considered acceptable and would accord with</w:t>
      </w:r>
      <w:r w:rsidR="00D10999">
        <w:t xml:space="preserve"> the relevant planning policies </w:t>
      </w:r>
      <w:r w:rsidR="00E42F8B">
        <w:t xml:space="preserve">GG1, GG2, </w:t>
      </w:r>
      <w:r w:rsidR="00452613">
        <w:t xml:space="preserve">GG4, </w:t>
      </w:r>
      <w:r w:rsidR="00377C26">
        <w:t xml:space="preserve">H1, </w:t>
      </w:r>
      <w:r w:rsidR="00F825EB">
        <w:t>H4, H</w:t>
      </w:r>
      <w:r w:rsidR="007E0154">
        <w:t>5</w:t>
      </w:r>
      <w:r w:rsidR="00F825EB">
        <w:t xml:space="preserve">, H6, </w:t>
      </w:r>
      <w:r w:rsidR="007E0154">
        <w:t xml:space="preserve">H7 </w:t>
      </w:r>
      <w:r w:rsidR="00472A47">
        <w:t xml:space="preserve">and </w:t>
      </w:r>
      <w:r w:rsidR="00F825EB">
        <w:t>H10</w:t>
      </w:r>
      <w:r w:rsidR="00472A47">
        <w:t xml:space="preserve"> </w:t>
      </w:r>
      <w:r w:rsidR="00C225F9">
        <w:t>of the London Plan</w:t>
      </w:r>
      <w:r w:rsidR="00FF1938">
        <w:t xml:space="preserve"> (2021)</w:t>
      </w:r>
      <w:r w:rsidR="00FF1938" w:rsidRPr="00770FFC">
        <w:t xml:space="preserve">, </w:t>
      </w:r>
      <w:r w:rsidR="00770FFC">
        <w:t>p</w:t>
      </w:r>
      <w:r w:rsidR="00FF1938" w:rsidRPr="00770FFC">
        <w:t>olicy CS1</w:t>
      </w:r>
      <w:r w:rsidR="005F0E6A" w:rsidRPr="00770FFC">
        <w:t>.I/J</w:t>
      </w:r>
      <w:r w:rsidR="00FF1938" w:rsidRPr="00770FFC">
        <w:t xml:space="preserve"> of </w:t>
      </w:r>
      <w:r w:rsidR="00ED2178" w:rsidRPr="00770FFC">
        <w:t>Harrow Local Plan</w:t>
      </w:r>
      <w:r w:rsidR="00491197" w:rsidRPr="00770FFC">
        <w:t xml:space="preserve"> and</w:t>
      </w:r>
      <w:r w:rsidR="00491197">
        <w:t xml:space="preserve"> polic</w:t>
      </w:r>
      <w:r w:rsidR="00DB66DA">
        <w:t>y</w:t>
      </w:r>
      <w:r w:rsidR="007B543B" w:rsidRPr="007B543B">
        <w:t xml:space="preserve"> DM24</w:t>
      </w:r>
      <w:r w:rsidR="007B543B">
        <w:t xml:space="preserve"> of the </w:t>
      </w:r>
      <w:r w:rsidR="00492B34">
        <w:t xml:space="preserve">Harrow </w:t>
      </w:r>
      <w:r w:rsidR="00492B34" w:rsidRPr="008B1589">
        <w:rPr>
          <w:rFonts w:eastAsia="Calibri" w:cs="Arial"/>
          <w:lang w:eastAsia="en-US"/>
        </w:rPr>
        <w:t>Development Management Policies</w:t>
      </w:r>
      <w:r w:rsidR="00492B34">
        <w:rPr>
          <w:rFonts w:eastAsia="Calibri" w:cs="Arial"/>
          <w:lang w:eastAsia="en-US"/>
        </w:rPr>
        <w:t xml:space="preserve"> (2013).</w:t>
      </w:r>
    </w:p>
    <w:p w14:paraId="27F3E206" w14:textId="364DBB81" w:rsidR="00E23913" w:rsidRDefault="00984330" w:rsidP="00E23913">
      <w:pPr>
        <w:ind w:left="993" w:hanging="993"/>
        <w:jc w:val="both"/>
      </w:pPr>
      <w:r>
        <w:t xml:space="preserve"> </w:t>
      </w:r>
    </w:p>
    <w:p w14:paraId="5232B767" w14:textId="77777777" w:rsidR="00E23913" w:rsidRPr="00B072E7" w:rsidRDefault="00E23913" w:rsidP="00E23913">
      <w:pPr>
        <w:ind w:left="993" w:hanging="993"/>
        <w:jc w:val="both"/>
        <w:rPr>
          <w:i/>
          <w:iCs/>
        </w:rPr>
      </w:pPr>
      <w:r>
        <w:tab/>
      </w:r>
      <w:r>
        <w:rPr>
          <w:i/>
          <w:iCs/>
        </w:rPr>
        <w:t>Summary</w:t>
      </w:r>
    </w:p>
    <w:p w14:paraId="7EB2BF3C" w14:textId="77777777" w:rsidR="00E23913" w:rsidRDefault="00E23913" w:rsidP="00E23913">
      <w:pPr>
        <w:ind w:left="993" w:hanging="993"/>
        <w:jc w:val="both"/>
      </w:pPr>
    </w:p>
    <w:p w14:paraId="2A5F5251" w14:textId="70FFE0BF" w:rsidR="00E23913" w:rsidRPr="00BE08AB" w:rsidRDefault="00E23913" w:rsidP="00E23913">
      <w:pPr>
        <w:ind w:left="993" w:hanging="993"/>
        <w:jc w:val="both"/>
        <w:rPr>
          <w:rFonts w:cs="Arial"/>
        </w:rPr>
      </w:pPr>
      <w:r w:rsidRPr="006A4460">
        <w:t>6.2.</w:t>
      </w:r>
      <w:r w:rsidR="001470E2">
        <w:t>7</w:t>
      </w:r>
      <w:r w:rsidRPr="006A4460">
        <w:t xml:space="preserve"> </w:t>
      </w:r>
      <w:r w:rsidRPr="006A4460">
        <w:tab/>
        <w:t>For the reason</w:t>
      </w:r>
      <w:r>
        <w:t>s</w:t>
      </w:r>
      <w:r w:rsidRPr="006A4460">
        <w:t xml:space="preserve"> set out above, it is considered that the principle of this propos</w:t>
      </w:r>
      <w:r w:rsidR="00C3023A">
        <w:t xml:space="preserve">ed variations </w:t>
      </w:r>
      <w:r w:rsidRPr="006A4460">
        <w:t>meets the above policy requirements</w:t>
      </w:r>
      <w:r w:rsidRPr="00BE08AB">
        <w:t xml:space="preserve">. </w:t>
      </w:r>
      <w:r w:rsidRPr="00BE08AB">
        <w:rPr>
          <w:rFonts w:cs="Arial"/>
        </w:rPr>
        <w:t xml:space="preserve"> </w:t>
      </w:r>
    </w:p>
    <w:p w14:paraId="25E5A819" w14:textId="77777777" w:rsidR="00E23913" w:rsidRPr="00BE08AB" w:rsidRDefault="00E23913" w:rsidP="00E23913">
      <w:pPr>
        <w:tabs>
          <w:tab w:val="left" w:pos="993"/>
        </w:tabs>
        <w:jc w:val="both"/>
        <w:rPr>
          <w:rFonts w:cs="Arial"/>
        </w:rPr>
      </w:pPr>
    </w:p>
    <w:p w14:paraId="766E832C" w14:textId="6CEBE259" w:rsidR="00E23913" w:rsidRPr="00BE08AB" w:rsidRDefault="00E23913" w:rsidP="00E23913">
      <w:pPr>
        <w:tabs>
          <w:tab w:val="left" w:pos="993"/>
        </w:tabs>
        <w:jc w:val="both"/>
        <w:rPr>
          <w:rFonts w:cs="Arial"/>
          <w:b/>
          <w:u w:val="single"/>
        </w:rPr>
      </w:pPr>
      <w:r w:rsidRPr="00BE08AB">
        <w:rPr>
          <w:rFonts w:cs="Arial"/>
          <w:b/>
        </w:rPr>
        <w:t>6.3</w:t>
      </w:r>
      <w:r w:rsidRPr="00BE08AB">
        <w:rPr>
          <w:rFonts w:cs="Arial"/>
          <w:b/>
        </w:rPr>
        <w:tab/>
        <w:t xml:space="preserve">Character, </w:t>
      </w:r>
      <w:r w:rsidRPr="00D36B88">
        <w:rPr>
          <w:rFonts w:cs="Arial"/>
          <w:b/>
        </w:rPr>
        <w:t>Design, and Conservation</w:t>
      </w:r>
    </w:p>
    <w:p w14:paraId="08AB22C1" w14:textId="77777777" w:rsidR="00E23913" w:rsidRPr="00BE08AB" w:rsidRDefault="00E23913" w:rsidP="00E23913">
      <w:pPr>
        <w:tabs>
          <w:tab w:val="left" w:pos="993"/>
        </w:tabs>
        <w:jc w:val="both"/>
        <w:rPr>
          <w:rFonts w:cs="Arial"/>
          <w:u w:val="single"/>
        </w:rPr>
      </w:pPr>
    </w:p>
    <w:p w14:paraId="2860EBA7" w14:textId="77777777" w:rsidR="00E23913" w:rsidRPr="003B468D" w:rsidRDefault="00E23913" w:rsidP="00E23913">
      <w:pPr>
        <w:tabs>
          <w:tab w:val="left" w:pos="993"/>
        </w:tabs>
        <w:ind w:left="993" w:hanging="993"/>
        <w:jc w:val="both"/>
        <w:rPr>
          <w:rFonts w:cs="Arial"/>
        </w:rPr>
      </w:pPr>
      <w:r w:rsidRPr="00BE08AB">
        <w:rPr>
          <w:rFonts w:cs="Arial"/>
        </w:rPr>
        <w:t>6.3.1</w:t>
      </w:r>
      <w:r w:rsidRPr="00BE08AB">
        <w:rPr>
          <w:rFonts w:cs="Arial"/>
        </w:rPr>
        <w:tab/>
        <w:t xml:space="preserve">The </w:t>
      </w:r>
      <w:r w:rsidRPr="003B468D">
        <w:rPr>
          <w:rFonts w:cs="Arial"/>
        </w:rPr>
        <w:t>relevant policies are:</w:t>
      </w:r>
    </w:p>
    <w:p w14:paraId="293D3F95" w14:textId="77777777" w:rsidR="00E23913" w:rsidRPr="003B468D" w:rsidRDefault="00E23913" w:rsidP="00E23913">
      <w:pPr>
        <w:tabs>
          <w:tab w:val="left" w:pos="993"/>
        </w:tabs>
        <w:ind w:left="993" w:hanging="993"/>
        <w:jc w:val="both"/>
        <w:rPr>
          <w:rFonts w:cs="Arial"/>
        </w:rPr>
      </w:pPr>
    </w:p>
    <w:p w14:paraId="2DBD0FC5" w14:textId="1AB607FA" w:rsidR="00E23913" w:rsidRPr="00EC2FAE" w:rsidRDefault="00E23913" w:rsidP="00C46557">
      <w:pPr>
        <w:numPr>
          <w:ilvl w:val="1"/>
          <w:numId w:val="9"/>
        </w:numPr>
        <w:tabs>
          <w:tab w:val="left" w:pos="993"/>
        </w:tabs>
        <w:autoSpaceDE w:val="0"/>
        <w:autoSpaceDN w:val="0"/>
        <w:adjustRightInd w:val="0"/>
        <w:jc w:val="both"/>
        <w:rPr>
          <w:rFonts w:cs="Arial"/>
        </w:rPr>
      </w:pPr>
      <w:r w:rsidRPr="00EC2FAE">
        <w:rPr>
          <w:rFonts w:cs="Arial"/>
        </w:rPr>
        <w:t>The National Planning Policy Framework (20</w:t>
      </w:r>
      <w:r w:rsidR="00C3023A" w:rsidRPr="00EC2FAE">
        <w:rPr>
          <w:rFonts w:cs="Arial"/>
        </w:rPr>
        <w:t>21</w:t>
      </w:r>
      <w:r w:rsidRPr="00EC2FAE">
        <w:rPr>
          <w:rFonts w:cs="Arial"/>
        </w:rPr>
        <w:t>)</w:t>
      </w:r>
    </w:p>
    <w:p w14:paraId="4912CDD6" w14:textId="14EF5311" w:rsidR="00E23913" w:rsidRPr="00EC2FAE" w:rsidRDefault="00E23913" w:rsidP="00C46557">
      <w:pPr>
        <w:numPr>
          <w:ilvl w:val="1"/>
          <w:numId w:val="9"/>
        </w:numPr>
        <w:tabs>
          <w:tab w:val="left" w:pos="993"/>
        </w:tabs>
        <w:autoSpaceDE w:val="0"/>
        <w:autoSpaceDN w:val="0"/>
        <w:adjustRightInd w:val="0"/>
        <w:jc w:val="both"/>
        <w:rPr>
          <w:rFonts w:cs="Arial"/>
        </w:rPr>
      </w:pPr>
      <w:bookmarkStart w:id="9" w:name="_Hlk69742545"/>
      <w:r w:rsidRPr="00EC2FAE">
        <w:rPr>
          <w:rFonts w:cs="Arial"/>
        </w:rPr>
        <w:t>The London Plan (2021): D1, D3, D4, D5,</w:t>
      </w:r>
      <w:r w:rsidR="002D3455" w:rsidRPr="00EC2FAE">
        <w:rPr>
          <w:rFonts w:cs="Arial"/>
        </w:rPr>
        <w:t xml:space="preserve"> D6,</w:t>
      </w:r>
      <w:r w:rsidRPr="00EC2FAE">
        <w:rPr>
          <w:rFonts w:cs="Arial"/>
        </w:rPr>
        <w:t xml:space="preserve"> D8, D11, HC1</w:t>
      </w:r>
      <w:r w:rsidR="00A23A97" w:rsidRPr="00EC2FAE">
        <w:rPr>
          <w:rFonts w:cs="Arial"/>
        </w:rPr>
        <w:t>, S4</w:t>
      </w:r>
    </w:p>
    <w:p w14:paraId="716F5957" w14:textId="431059E1" w:rsidR="00E23913" w:rsidRPr="00EC2FAE" w:rsidRDefault="00E23913" w:rsidP="00C46557">
      <w:pPr>
        <w:numPr>
          <w:ilvl w:val="1"/>
          <w:numId w:val="9"/>
        </w:numPr>
        <w:tabs>
          <w:tab w:val="left" w:pos="993"/>
        </w:tabs>
        <w:autoSpaceDE w:val="0"/>
        <w:autoSpaceDN w:val="0"/>
        <w:adjustRightInd w:val="0"/>
        <w:jc w:val="both"/>
        <w:rPr>
          <w:rFonts w:cs="Arial"/>
        </w:rPr>
      </w:pPr>
      <w:r w:rsidRPr="00EC2FAE">
        <w:rPr>
          <w:rFonts w:cs="Arial"/>
        </w:rPr>
        <w:t>Harrow's Core Strategy (2012): CS1</w:t>
      </w:r>
      <w:r w:rsidR="00B90068" w:rsidRPr="00EC2FAE">
        <w:rPr>
          <w:rFonts w:cs="Arial"/>
        </w:rPr>
        <w:t>.B/D</w:t>
      </w:r>
      <w:r w:rsidR="00DA68B6" w:rsidRPr="00EC2FAE">
        <w:rPr>
          <w:rFonts w:cs="Arial"/>
        </w:rPr>
        <w:t>/E</w:t>
      </w:r>
      <w:r w:rsidR="00171A5A" w:rsidRPr="00EC2FAE">
        <w:rPr>
          <w:rFonts w:cs="Arial"/>
        </w:rPr>
        <w:t>/K</w:t>
      </w:r>
    </w:p>
    <w:p w14:paraId="57C34D33" w14:textId="3A5B4881" w:rsidR="00E23913" w:rsidRPr="004B18A0" w:rsidRDefault="00E23913" w:rsidP="00C46557">
      <w:pPr>
        <w:numPr>
          <w:ilvl w:val="1"/>
          <w:numId w:val="9"/>
        </w:numPr>
        <w:tabs>
          <w:tab w:val="left" w:pos="993"/>
        </w:tabs>
        <w:autoSpaceDE w:val="0"/>
        <w:autoSpaceDN w:val="0"/>
        <w:adjustRightInd w:val="0"/>
        <w:jc w:val="both"/>
        <w:rPr>
          <w:rFonts w:cs="Arial"/>
        </w:rPr>
      </w:pPr>
      <w:r w:rsidRPr="00EC2FAE">
        <w:rPr>
          <w:rFonts w:cs="Arial"/>
        </w:rPr>
        <w:t xml:space="preserve">Harrow Development Management Policies (2013): DM1, DM2, </w:t>
      </w:r>
      <w:r w:rsidR="00960738" w:rsidRPr="00EC2FAE">
        <w:rPr>
          <w:rFonts w:cs="Arial"/>
        </w:rPr>
        <w:t xml:space="preserve">DM3, </w:t>
      </w:r>
      <w:r w:rsidRPr="00EC2FAE">
        <w:rPr>
          <w:rFonts w:cs="Arial"/>
        </w:rPr>
        <w:t>DM7, DM12, DM22, DM23</w:t>
      </w:r>
      <w:r w:rsidR="00516D66" w:rsidRPr="004B18A0">
        <w:rPr>
          <w:rFonts w:cs="Arial"/>
        </w:rPr>
        <w:t>, DM27, DM28</w:t>
      </w:r>
    </w:p>
    <w:bookmarkEnd w:id="9"/>
    <w:p w14:paraId="009F2E26" w14:textId="77777777" w:rsidR="00E23913" w:rsidRPr="00526033" w:rsidRDefault="00E23913" w:rsidP="00E23913">
      <w:pPr>
        <w:tabs>
          <w:tab w:val="left" w:pos="993"/>
        </w:tabs>
        <w:jc w:val="both"/>
        <w:rPr>
          <w:rFonts w:cs="Arial"/>
          <w:highlight w:val="magenta"/>
        </w:rPr>
      </w:pPr>
    </w:p>
    <w:p w14:paraId="3B06C22F" w14:textId="5890E55E" w:rsidR="00E23913" w:rsidRDefault="00E23913" w:rsidP="00C3023A">
      <w:pPr>
        <w:tabs>
          <w:tab w:val="left" w:pos="993"/>
        </w:tabs>
        <w:ind w:left="993" w:hanging="993"/>
        <w:jc w:val="both"/>
        <w:rPr>
          <w:rFonts w:cs="Arial"/>
        </w:rPr>
      </w:pPr>
      <w:r w:rsidRPr="005E7ECB">
        <w:rPr>
          <w:rFonts w:cs="Arial"/>
        </w:rPr>
        <w:t xml:space="preserve">6.3.2    </w:t>
      </w:r>
      <w:r w:rsidRPr="005E7ECB">
        <w:rPr>
          <w:rFonts w:cs="Arial"/>
        </w:rPr>
        <w:tab/>
      </w:r>
      <w:r w:rsidR="00AA4A8E">
        <w:rPr>
          <w:rFonts w:cs="Arial"/>
        </w:rPr>
        <w:t xml:space="preserve">The proposal </w:t>
      </w:r>
      <w:r w:rsidR="00DE4B79">
        <w:rPr>
          <w:rFonts w:cs="Arial"/>
        </w:rPr>
        <w:t xml:space="preserve">would not be altered in terms of its physical </w:t>
      </w:r>
      <w:r w:rsidR="00790813">
        <w:rPr>
          <w:rFonts w:cs="Arial"/>
        </w:rPr>
        <w:t>construction</w:t>
      </w:r>
      <w:r w:rsidR="00DE4B79">
        <w:rPr>
          <w:rFonts w:cs="Arial"/>
        </w:rPr>
        <w:t xml:space="preserve">, and thus there would be no impact upon the </w:t>
      </w:r>
      <w:r w:rsidR="00790813">
        <w:rPr>
          <w:rFonts w:cs="Arial"/>
        </w:rPr>
        <w:t>character and appearance of th</w:t>
      </w:r>
      <w:r w:rsidR="0067688F">
        <w:rPr>
          <w:rFonts w:cs="Arial"/>
        </w:rPr>
        <w:t xml:space="preserve">e development or its setting; nor would there be any impacts on the </w:t>
      </w:r>
      <w:r w:rsidR="00AB5D86" w:rsidRPr="00AB5D86">
        <w:rPr>
          <w:rFonts w:cs="Arial"/>
        </w:rPr>
        <w:t>Waxwell Lane Conservation Area</w:t>
      </w:r>
      <w:r w:rsidR="00AB5D86">
        <w:rPr>
          <w:rFonts w:cs="Arial"/>
        </w:rPr>
        <w:t>.</w:t>
      </w:r>
      <w:r>
        <w:rPr>
          <w:rFonts w:cs="Arial"/>
        </w:rPr>
        <w:t xml:space="preserve">  </w:t>
      </w:r>
    </w:p>
    <w:p w14:paraId="5067A534" w14:textId="77777777" w:rsidR="00E23913" w:rsidRDefault="00E23913" w:rsidP="00932BF5">
      <w:pPr>
        <w:tabs>
          <w:tab w:val="left" w:pos="993"/>
        </w:tabs>
        <w:jc w:val="both"/>
        <w:rPr>
          <w:rFonts w:cs="Arial"/>
        </w:rPr>
      </w:pPr>
    </w:p>
    <w:p w14:paraId="49789550" w14:textId="2834F89D" w:rsidR="00932BF5" w:rsidRDefault="00E23913" w:rsidP="00E23913">
      <w:pPr>
        <w:tabs>
          <w:tab w:val="left" w:pos="993"/>
        </w:tabs>
        <w:ind w:left="993" w:hanging="993"/>
        <w:jc w:val="both"/>
        <w:rPr>
          <w:rFonts w:cs="Arial"/>
        </w:rPr>
      </w:pPr>
      <w:r w:rsidRPr="005E7ECB">
        <w:rPr>
          <w:rFonts w:cs="Arial"/>
        </w:rPr>
        <w:t>6.3.</w:t>
      </w:r>
      <w:r w:rsidR="003A48F5">
        <w:rPr>
          <w:rFonts w:cs="Arial"/>
        </w:rPr>
        <w:t>3</w:t>
      </w:r>
      <w:r w:rsidRPr="005E7ECB">
        <w:rPr>
          <w:rFonts w:cs="Arial"/>
        </w:rPr>
        <w:tab/>
      </w:r>
      <w:r w:rsidR="00052070">
        <w:rPr>
          <w:rFonts w:cs="Arial"/>
        </w:rPr>
        <w:t>Similarly</w:t>
      </w:r>
      <w:r w:rsidR="00695D6A">
        <w:rPr>
          <w:rFonts w:cs="Arial"/>
        </w:rPr>
        <w:t xml:space="preserve">, the proposed variation would not affect the </w:t>
      </w:r>
      <w:r w:rsidR="00052070">
        <w:rPr>
          <w:rFonts w:cs="Arial"/>
        </w:rPr>
        <w:t>development in terms of the quality of the residential accommodation provided</w:t>
      </w:r>
      <w:r w:rsidR="00A139DC">
        <w:rPr>
          <w:rFonts w:cs="Arial"/>
        </w:rPr>
        <w:t xml:space="preserve"> or the residential amenity for future occupiers.</w:t>
      </w:r>
      <w:r w:rsidR="00052070">
        <w:rPr>
          <w:rFonts w:cs="Arial"/>
        </w:rPr>
        <w:t xml:space="preserve"> </w:t>
      </w:r>
    </w:p>
    <w:p w14:paraId="133272A8" w14:textId="116565C9" w:rsidR="00B45556" w:rsidRDefault="00B45556" w:rsidP="00E23913">
      <w:pPr>
        <w:tabs>
          <w:tab w:val="left" w:pos="993"/>
        </w:tabs>
        <w:ind w:left="993" w:hanging="993"/>
        <w:jc w:val="both"/>
        <w:rPr>
          <w:rFonts w:cs="Arial"/>
        </w:rPr>
      </w:pPr>
    </w:p>
    <w:p w14:paraId="79FE7FD2" w14:textId="51B7D129" w:rsidR="00B45556" w:rsidRDefault="00B45556" w:rsidP="00E23913">
      <w:pPr>
        <w:tabs>
          <w:tab w:val="left" w:pos="993"/>
        </w:tabs>
        <w:ind w:left="993" w:hanging="993"/>
        <w:jc w:val="both"/>
        <w:rPr>
          <w:rFonts w:cs="Arial"/>
        </w:rPr>
      </w:pPr>
      <w:r>
        <w:rPr>
          <w:rFonts w:cs="Arial"/>
        </w:rPr>
        <w:t>6.3.4</w:t>
      </w:r>
      <w:r>
        <w:rPr>
          <w:rFonts w:cs="Arial"/>
        </w:rPr>
        <w:tab/>
        <w:t xml:space="preserve">The orignal report </w:t>
      </w:r>
      <w:r w:rsidR="000A769E">
        <w:rPr>
          <w:rFonts w:cs="Arial"/>
        </w:rPr>
        <w:t xml:space="preserve">included detailed information on how the development addressed Lifetime Neighbourhood </w:t>
      </w:r>
      <w:r w:rsidR="0091683E">
        <w:rPr>
          <w:rFonts w:cs="Arial"/>
        </w:rPr>
        <w:t xml:space="preserve">considerations. </w:t>
      </w:r>
      <w:r w:rsidR="0044071A">
        <w:rPr>
          <w:rFonts w:cs="Arial"/>
        </w:rPr>
        <w:t>These details would be retained as approved, also.</w:t>
      </w:r>
    </w:p>
    <w:p w14:paraId="72BD0D76" w14:textId="59BA6885" w:rsidR="00932BF5" w:rsidRDefault="00932BF5" w:rsidP="00E23913">
      <w:pPr>
        <w:tabs>
          <w:tab w:val="left" w:pos="993"/>
        </w:tabs>
        <w:ind w:left="993" w:hanging="993"/>
        <w:jc w:val="both"/>
        <w:rPr>
          <w:rFonts w:cs="Arial"/>
        </w:rPr>
      </w:pPr>
    </w:p>
    <w:p w14:paraId="5F488B82" w14:textId="0A3ED9C4" w:rsidR="00932BF5" w:rsidRDefault="003A48F5" w:rsidP="00E23913">
      <w:pPr>
        <w:tabs>
          <w:tab w:val="left" w:pos="993"/>
        </w:tabs>
        <w:ind w:left="993" w:hanging="993"/>
        <w:jc w:val="both"/>
        <w:rPr>
          <w:rFonts w:cs="Arial"/>
        </w:rPr>
      </w:pPr>
      <w:r>
        <w:rPr>
          <w:rFonts w:cs="Arial"/>
        </w:rPr>
        <w:t>6.3.</w:t>
      </w:r>
      <w:r w:rsidR="00B45556">
        <w:rPr>
          <w:rFonts w:cs="Arial"/>
        </w:rPr>
        <w:t>5</w:t>
      </w:r>
      <w:r>
        <w:rPr>
          <w:rFonts w:cs="Arial"/>
        </w:rPr>
        <w:tab/>
      </w:r>
      <w:r w:rsidR="00052070" w:rsidRPr="00052070">
        <w:rPr>
          <w:rFonts w:cs="Arial"/>
        </w:rPr>
        <w:t xml:space="preserve">For the reasons set out above, it is considered that the proposed variation meets the above policy requirements.  </w:t>
      </w:r>
    </w:p>
    <w:p w14:paraId="101AE389" w14:textId="7297A9B3" w:rsidR="003A48F5" w:rsidRDefault="003A48F5" w:rsidP="00E23913">
      <w:pPr>
        <w:tabs>
          <w:tab w:val="left" w:pos="993"/>
        </w:tabs>
        <w:ind w:left="993" w:hanging="993"/>
        <w:jc w:val="both"/>
        <w:rPr>
          <w:rFonts w:cs="Arial"/>
        </w:rPr>
      </w:pPr>
    </w:p>
    <w:p w14:paraId="21983CBD" w14:textId="3D93D8CE" w:rsidR="00E23913" w:rsidRPr="00325575" w:rsidRDefault="00E23913" w:rsidP="003B5F6D">
      <w:pPr>
        <w:keepNext/>
        <w:tabs>
          <w:tab w:val="left" w:pos="993"/>
        </w:tabs>
        <w:ind w:left="993" w:hanging="993"/>
        <w:jc w:val="both"/>
      </w:pPr>
      <w:r w:rsidRPr="00325575">
        <w:rPr>
          <w:rFonts w:cs="Arial"/>
        </w:rPr>
        <w:tab/>
      </w:r>
    </w:p>
    <w:p w14:paraId="685EEFF5" w14:textId="77777777" w:rsidR="00E23913" w:rsidRPr="00325575" w:rsidRDefault="00E23913" w:rsidP="00E23913">
      <w:pPr>
        <w:tabs>
          <w:tab w:val="left" w:pos="993"/>
        </w:tabs>
        <w:jc w:val="both"/>
        <w:rPr>
          <w:rFonts w:cs="Arial"/>
          <w:b/>
        </w:rPr>
      </w:pPr>
      <w:r w:rsidRPr="00325575">
        <w:rPr>
          <w:rFonts w:cs="Arial"/>
          <w:b/>
        </w:rPr>
        <w:t>6.4</w:t>
      </w:r>
      <w:r w:rsidRPr="00325575">
        <w:rPr>
          <w:rFonts w:cs="Arial"/>
          <w:b/>
        </w:rPr>
        <w:tab/>
      </w:r>
      <w:r>
        <w:rPr>
          <w:rFonts w:cs="Arial"/>
          <w:b/>
        </w:rPr>
        <w:t xml:space="preserve">Neighbouring </w:t>
      </w:r>
      <w:r w:rsidRPr="00325575">
        <w:rPr>
          <w:rFonts w:cs="Arial"/>
          <w:b/>
        </w:rPr>
        <w:t xml:space="preserve">Residential Amenity </w:t>
      </w:r>
    </w:p>
    <w:p w14:paraId="1D2866EB" w14:textId="77777777" w:rsidR="00E23913" w:rsidRPr="00325575" w:rsidRDefault="00E23913" w:rsidP="00E23913">
      <w:pPr>
        <w:tabs>
          <w:tab w:val="left" w:pos="993"/>
        </w:tabs>
        <w:jc w:val="both"/>
        <w:rPr>
          <w:rFonts w:cs="Arial"/>
        </w:rPr>
      </w:pPr>
    </w:p>
    <w:p w14:paraId="320101D7" w14:textId="77777777" w:rsidR="00E23913" w:rsidRPr="00043D7D" w:rsidRDefault="00E23913" w:rsidP="00E23913">
      <w:pPr>
        <w:tabs>
          <w:tab w:val="left" w:pos="993"/>
        </w:tabs>
        <w:ind w:left="993" w:hanging="993"/>
        <w:jc w:val="both"/>
        <w:rPr>
          <w:rFonts w:cs="Arial"/>
        </w:rPr>
      </w:pPr>
      <w:r w:rsidRPr="00325575">
        <w:rPr>
          <w:rFonts w:cs="Arial"/>
        </w:rPr>
        <w:t>6.4.1</w:t>
      </w:r>
      <w:r w:rsidRPr="00325575">
        <w:rPr>
          <w:rFonts w:cs="Arial"/>
        </w:rPr>
        <w:tab/>
        <w:t>T</w:t>
      </w:r>
      <w:r w:rsidRPr="00043D7D">
        <w:rPr>
          <w:rFonts w:cs="Arial"/>
        </w:rPr>
        <w:t>he relevant policies are:</w:t>
      </w:r>
    </w:p>
    <w:p w14:paraId="6BB05EFC" w14:textId="77777777" w:rsidR="00E23913" w:rsidRPr="00043D7D" w:rsidRDefault="00E23913" w:rsidP="00E23913">
      <w:pPr>
        <w:tabs>
          <w:tab w:val="left" w:pos="993"/>
        </w:tabs>
        <w:ind w:left="993" w:hanging="993"/>
        <w:jc w:val="both"/>
        <w:rPr>
          <w:rFonts w:cs="Arial"/>
        </w:rPr>
      </w:pPr>
    </w:p>
    <w:p w14:paraId="6838C721" w14:textId="337E5021" w:rsidR="00E23913" w:rsidRPr="00043D7D" w:rsidRDefault="00E23913" w:rsidP="00C46557">
      <w:pPr>
        <w:numPr>
          <w:ilvl w:val="1"/>
          <w:numId w:val="10"/>
        </w:numPr>
        <w:tabs>
          <w:tab w:val="left" w:pos="993"/>
        </w:tabs>
        <w:autoSpaceDE w:val="0"/>
        <w:autoSpaceDN w:val="0"/>
        <w:adjustRightInd w:val="0"/>
        <w:jc w:val="both"/>
        <w:rPr>
          <w:rFonts w:cs="Arial"/>
        </w:rPr>
      </w:pPr>
      <w:r w:rsidRPr="00043D7D">
        <w:rPr>
          <w:rFonts w:cs="Arial"/>
        </w:rPr>
        <w:t>The National Planning Policy Framework (</w:t>
      </w:r>
      <w:r w:rsidR="00706BCB" w:rsidRPr="00043D7D">
        <w:rPr>
          <w:rFonts w:cs="Arial"/>
        </w:rPr>
        <w:t>20</w:t>
      </w:r>
      <w:r w:rsidR="00706BCB">
        <w:rPr>
          <w:rFonts w:cs="Arial"/>
        </w:rPr>
        <w:t>21</w:t>
      </w:r>
      <w:r w:rsidRPr="00043D7D">
        <w:rPr>
          <w:rFonts w:cs="Arial"/>
        </w:rPr>
        <w:t>)</w:t>
      </w:r>
    </w:p>
    <w:p w14:paraId="653C383E" w14:textId="77777777" w:rsidR="00E23913" w:rsidRPr="00043D7D" w:rsidRDefault="00E23913" w:rsidP="00C46557">
      <w:pPr>
        <w:numPr>
          <w:ilvl w:val="1"/>
          <w:numId w:val="10"/>
        </w:numPr>
        <w:tabs>
          <w:tab w:val="left" w:pos="993"/>
        </w:tabs>
        <w:autoSpaceDE w:val="0"/>
        <w:autoSpaceDN w:val="0"/>
        <w:adjustRightInd w:val="0"/>
        <w:jc w:val="both"/>
        <w:rPr>
          <w:rFonts w:cs="Arial"/>
        </w:rPr>
      </w:pPr>
      <w:bookmarkStart w:id="10" w:name="_Hlk69742537"/>
      <w:r w:rsidRPr="00043D7D">
        <w:rPr>
          <w:rFonts w:cs="Arial"/>
        </w:rPr>
        <w:t>Harrow's Core Strategy (2012): CS1</w:t>
      </w:r>
    </w:p>
    <w:p w14:paraId="52469B02" w14:textId="77777777" w:rsidR="00E23913" w:rsidRPr="00043D7D" w:rsidRDefault="00E23913" w:rsidP="00C46557">
      <w:pPr>
        <w:numPr>
          <w:ilvl w:val="1"/>
          <w:numId w:val="10"/>
        </w:numPr>
        <w:tabs>
          <w:tab w:val="left" w:pos="993"/>
        </w:tabs>
        <w:autoSpaceDE w:val="0"/>
        <w:autoSpaceDN w:val="0"/>
        <w:adjustRightInd w:val="0"/>
        <w:jc w:val="both"/>
        <w:rPr>
          <w:rFonts w:cs="Arial"/>
        </w:rPr>
      </w:pPr>
      <w:r w:rsidRPr="00043D7D">
        <w:rPr>
          <w:rFonts w:cs="Arial"/>
        </w:rPr>
        <w:t>Harrow Development Management Policies (2013): DM1</w:t>
      </w:r>
    </w:p>
    <w:bookmarkEnd w:id="10"/>
    <w:p w14:paraId="79B5788F" w14:textId="77777777" w:rsidR="00E23913" w:rsidRPr="001C1B47" w:rsidRDefault="00E23913" w:rsidP="00E23913">
      <w:pPr>
        <w:tabs>
          <w:tab w:val="left" w:pos="993"/>
        </w:tabs>
        <w:ind w:left="993" w:hanging="993"/>
        <w:jc w:val="both"/>
        <w:rPr>
          <w:rFonts w:cs="Arial"/>
        </w:rPr>
      </w:pPr>
    </w:p>
    <w:p w14:paraId="41DF082D" w14:textId="01362CCE" w:rsidR="00E23913" w:rsidRDefault="00E23913" w:rsidP="00E23913">
      <w:pPr>
        <w:tabs>
          <w:tab w:val="left" w:pos="993"/>
        </w:tabs>
        <w:ind w:left="993" w:hanging="993"/>
        <w:jc w:val="both"/>
        <w:rPr>
          <w:rFonts w:cs="Arial"/>
        </w:rPr>
      </w:pPr>
      <w:r w:rsidRPr="00734662">
        <w:rPr>
          <w:rFonts w:cs="Arial"/>
        </w:rPr>
        <w:t>6.4.2</w:t>
      </w:r>
      <w:r w:rsidRPr="00734662">
        <w:rPr>
          <w:rFonts w:cs="Arial"/>
        </w:rPr>
        <w:tab/>
      </w:r>
      <w:r w:rsidR="00476E67">
        <w:rPr>
          <w:rFonts w:cs="Arial"/>
        </w:rPr>
        <w:t>T</w:t>
      </w:r>
      <w:r w:rsidR="00486F5B">
        <w:rPr>
          <w:rFonts w:cs="Arial"/>
        </w:rPr>
        <w:t xml:space="preserve">he </w:t>
      </w:r>
      <w:r w:rsidR="00476E67">
        <w:rPr>
          <w:rFonts w:cs="Arial"/>
        </w:rPr>
        <w:t>development</w:t>
      </w:r>
      <w:r w:rsidRPr="00734662">
        <w:rPr>
          <w:rFonts w:cs="Arial"/>
        </w:rPr>
        <w:t xml:space="preserve"> would</w:t>
      </w:r>
      <w:r>
        <w:rPr>
          <w:rFonts w:cs="Arial"/>
        </w:rPr>
        <w:t xml:space="preserve"> </w:t>
      </w:r>
      <w:r w:rsidR="00486F5B">
        <w:rPr>
          <w:rFonts w:cs="Arial"/>
        </w:rPr>
        <w:t xml:space="preserve">not be altered in terms of </w:t>
      </w:r>
      <w:r w:rsidR="00325CA2">
        <w:rPr>
          <w:rFonts w:cs="Arial"/>
        </w:rPr>
        <w:t xml:space="preserve">its physical </w:t>
      </w:r>
      <w:r w:rsidR="001F25C8">
        <w:rPr>
          <w:rFonts w:cs="Arial"/>
        </w:rPr>
        <w:t>structures or associated landscaping</w:t>
      </w:r>
      <w:r w:rsidR="00325CA2">
        <w:rPr>
          <w:rFonts w:cs="Arial"/>
        </w:rPr>
        <w:t xml:space="preserve">, nor in terms </w:t>
      </w:r>
      <w:r w:rsidR="004F10F2">
        <w:rPr>
          <w:rFonts w:cs="Arial"/>
        </w:rPr>
        <w:t>of number of proposed dwellings</w:t>
      </w:r>
      <w:r w:rsidR="004404E6">
        <w:rPr>
          <w:rFonts w:cs="Arial"/>
        </w:rPr>
        <w:t xml:space="preserve">, </w:t>
      </w:r>
      <w:r w:rsidR="0025151D">
        <w:rPr>
          <w:rFonts w:cs="Arial"/>
        </w:rPr>
        <w:t xml:space="preserve">outdoor </w:t>
      </w:r>
      <w:r w:rsidR="001155D7">
        <w:rPr>
          <w:rFonts w:cs="Arial"/>
        </w:rPr>
        <w:t>play</w:t>
      </w:r>
      <w:r w:rsidR="0025151D">
        <w:rPr>
          <w:rFonts w:cs="Arial"/>
        </w:rPr>
        <w:t xml:space="preserve"> space, </w:t>
      </w:r>
      <w:r w:rsidR="00325CA2">
        <w:rPr>
          <w:rFonts w:cs="Arial"/>
        </w:rPr>
        <w:t>servicing</w:t>
      </w:r>
      <w:r w:rsidR="00B5446D">
        <w:rPr>
          <w:rFonts w:cs="Arial"/>
        </w:rPr>
        <w:t>, or lighting</w:t>
      </w:r>
      <w:r w:rsidR="00476E67">
        <w:rPr>
          <w:rFonts w:cs="Arial"/>
        </w:rPr>
        <w:t xml:space="preserve">. Thus, </w:t>
      </w:r>
      <w:r w:rsidR="00876E96">
        <w:rPr>
          <w:rFonts w:cs="Arial"/>
        </w:rPr>
        <w:t xml:space="preserve">the </w:t>
      </w:r>
      <w:r w:rsidR="00476E67">
        <w:rPr>
          <w:rFonts w:cs="Arial"/>
        </w:rPr>
        <w:t>proposed variation would not result in any changes to impacts on neighbouring residentail amenities</w:t>
      </w:r>
      <w:r w:rsidR="00FC09BC">
        <w:rPr>
          <w:rFonts w:cs="Arial"/>
        </w:rPr>
        <w:t xml:space="preserve">, either in terms of overshadowing and visual impacts, or noise and disturbance. </w:t>
      </w:r>
      <w:r>
        <w:rPr>
          <w:rFonts w:cs="Arial"/>
        </w:rPr>
        <w:t xml:space="preserve">  </w:t>
      </w:r>
      <w:r w:rsidRPr="00734662">
        <w:rPr>
          <w:rFonts w:cs="Arial"/>
        </w:rPr>
        <w:t xml:space="preserve"> </w:t>
      </w:r>
    </w:p>
    <w:p w14:paraId="24497480" w14:textId="77777777" w:rsidR="00E23913" w:rsidRDefault="00E23913" w:rsidP="00E23913">
      <w:pPr>
        <w:tabs>
          <w:tab w:val="left" w:pos="993"/>
        </w:tabs>
        <w:ind w:left="993" w:hanging="993"/>
        <w:jc w:val="both"/>
        <w:rPr>
          <w:rFonts w:cs="Arial"/>
        </w:rPr>
      </w:pPr>
    </w:p>
    <w:p w14:paraId="31071749" w14:textId="0D9215A4" w:rsidR="00E23913" w:rsidRDefault="00E23913" w:rsidP="00E23913">
      <w:pPr>
        <w:tabs>
          <w:tab w:val="left" w:pos="993"/>
        </w:tabs>
        <w:ind w:left="993" w:hanging="993"/>
        <w:jc w:val="both"/>
        <w:rPr>
          <w:rFonts w:cs="Arial"/>
        </w:rPr>
      </w:pPr>
      <w:r w:rsidRPr="00325575">
        <w:rPr>
          <w:rFonts w:cs="Arial"/>
        </w:rPr>
        <w:lastRenderedPageBreak/>
        <w:t>6.4.3</w:t>
      </w:r>
      <w:r w:rsidRPr="00325575">
        <w:rPr>
          <w:rFonts w:cs="Arial"/>
        </w:rPr>
        <w:tab/>
      </w:r>
      <w:r w:rsidR="00FC09BC" w:rsidRPr="00052070">
        <w:rPr>
          <w:rFonts w:cs="Arial"/>
        </w:rPr>
        <w:t xml:space="preserve">For the reasons set out above, it is considered that the proposed variation meets the above policy requirements.  </w:t>
      </w:r>
      <w:r>
        <w:rPr>
          <w:rFonts w:cs="Arial"/>
        </w:rPr>
        <w:t xml:space="preserve"> </w:t>
      </w:r>
    </w:p>
    <w:p w14:paraId="78151B9D" w14:textId="77777777" w:rsidR="00E23913" w:rsidRPr="00740E33" w:rsidRDefault="00E23913" w:rsidP="00E23913">
      <w:pPr>
        <w:tabs>
          <w:tab w:val="left" w:pos="993"/>
        </w:tabs>
        <w:ind w:left="993" w:hanging="993"/>
        <w:jc w:val="both"/>
        <w:rPr>
          <w:rFonts w:cs="Arial"/>
        </w:rPr>
      </w:pPr>
    </w:p>
    <w:p w14:paraId="0CF92158" w14:textId="47A9C334" w:rsidR="00E23913" w:rsidRPr="00CF1980" w:rsidRDefault="00E23913" w:rsidP="00CF1980">
      <w:pPr>
        <w:tabs>
          <w:tab w:val="left" w:pos="993"/>
        </w:tabs>
        <w:ind w:left="993" w:hanging="993"/>
        <w:jc w:val="both"/>
        <w:rPr>
          <w:rFonts w:cs="Arial"/>
          <w:lang w:val="en-US"/>
        </w:rPr>
      </w:pPr>
      <w:r w:rsidRPr="00740E33">
        <w:rPr>
          <w:rFonts w:cs="Arial"/>
        </w:rPr>
        <w:t>6.4.</w:t>
      </w:r>
      <w:r>
        <w:rPr>
          <w:rFonts w:cs="Arial"/>
        </w:rPr>
        <w:t>4</w:t>
      </w:r>
      <w:r w:rsidRPr="00740E33">
        <w:rPr>
          <w:rFonts w:cs="Arial"/>
        </w:rPr>
        <w:tab/>
        <w:t xml:space="preserve">In conclusion, it is considered that the </w:t>
      </w:r>
      <w:r w:rsidR="00CF1980">
        <w:rPr>
          <w:rFonts w:cs="Arial"/>
        </w:rPr>
        <w:t xml:space="preserve">revised </w:t>
      </w:r>
      <w:r w:rsidRPr="00740E33">
        <w:rPr>
          <w:rFonts w:cs="Arial"/>
        </w:rPr>
        <w:t>proposal would not result in any undue impacts on residential amenity for neighbouring occupiers</w:t>
      </w:r>
      <w:r>
        <w:rPr>
          <w:rFonts w:cs="Arial"/>
        </w:rPr>
        <w:t xml:space="preserve">, </w:t>
      </w:r>
      <w:r w:rsidRPr="00740E33">
        <w:rPr>
          <w:rFonts w:cs="Arial"/>
        </w:rPr>
        <w:t>and thus would comply with the relevant policies with regard to residential amenity.</w:t>
      </w:r>
      <w:r w:rsidRPr="00445641">
        <w:rPr>
          <w:rFonts w:cs="Arial"/>
        </w:rPr>
        <w:t xml:space="preserve"> </w:t>
      </w:r>
    </w:p>
    <w:p w14:paraId="4C80DA26" w14:textId="43BC16B1" w:rsidR="00E23913" w:rsidRDefault="00E23913" w:rsidP="00E23913">
      <w:pPr>
        <w:tabs>
          <w:tab w:val="left" w:pos="993"/>
        </w:tabs>
        <w:jc w:val="both"/>
        <w:rPr>
          <w:rFonts w:cs="Arial"/>
        </w:rPr>
      </w:pPr>
    </w:p>
    <w:p w14:paraId="21BF67F5" w14:textId="77777777" w:rsidR="00EE4545" w:rsidRPr="00445641" w:rsidRDefault="00EE4545" w:rsidP="00E23913">
      <w:pPr>
        <w:tabs>
          <w:tab w:val="left" w:pos="993"/>
        </w:tabs>
        <w:jc w:val="both"/>
        <w:rPr>
          <w:rFonts w:cs="Arial"/>
        </w:rPr>
      </w:pPr>
    </w:p>
    <w:p w14:paraId="063DD1F4" w14:textId="77777777" w:rsidR="00E23913" w:rsidRPr="00814DB3" w:rsidRDefault="00E23913" w:rsidP="00E23913">
      <w:pPr>
        <w:tabs>
          <w:tab w:val="left" w:pos="993"/>
        </w:tabs>
        <w:jc w:val="both"/>
        <w:rPr>
          <w:rFonts w:cs="Arial"/>
          <w:b/>
        </w:rPr>
      </w:pPr>
      <w:r w:rsidRPr="00814DB3">
        <w:rPr>
          <w:rFonts w:cs="Arial"/>
          <w:b/>
        </w:rPr>
        <w:t>6.5</w:t>
      </w:r>
      <w:r w:rsidRPr="00814DB3">
        <w:rPr>
          <w:rFonts w:cs="Arial"/>
          <w:b/>
        </w:rPr>
        <w:tab/>
        <w:t>Traffic, Parking and Servicing</w:t>
      </w:r>
    </w:p>
    <w:p w14:paraId="0CAC3192" w14:textId="77777777" w:rsidR="00E23913" w:rsidRPr="00814DB3" w:rsidRDefault="00E23913" w:rsidP="00E23913">
      <w:pPr>
        <w:tabs>
          <w:tab w:val="left" w:pos="993"/>
        </w:tabs>
        <w:jc w:val="both"/>
        <w:rPr>
          <w:rFonts w:cs="Arial"/>
        </w:rPr>
      </w:pPr>
    </w:p>
    <w:p w14:paraId="44F65CCB" w14:textId="77777777" w:rsidR="00E23913" w:rsidRPr="00F924FC" w:rsidRDefault="00E23913" w:rsidP="00E23913">
      <w:pPr>
        <w:tabs>
          <w:tab w:val="left" w:pos="993"/>
        </w:tabs>
        <w:ind w:left="993" w:hanging="993"/>
        <w:jc w:val="both"/>
        <w:rPr>
          <w:rFonts w:cs="Arial"/>
        </w:rPr>
      </w:pPr>
      <w:r w:rsidRPr="00814DB3">
        <w:rPr>
          <w:rFonts w:cs="Arial"/>
        </w:rPr>
        <w:t>6.5.1</w:t>
      </w:r>
      <w:r w:rsidRPr="00814DB3">
        <w:rPr>
          <w:rFonts w:cs="Arial"/>
        </w:rPr>
        <w:tab/>
      </w:r>
      <w:r w:rsidRPr="00F924FC">
        <w:rPr>
          <w:rFonts w:cs="Arial"/>
        </w:rPr>
        <w:t xml:space="preserve">The relevant policies are: </w:t>
      </w:r>
    </w:p>
    <w:p w14:paraId="3A52BEC6" w14:textId="77777777" w:rsidR="00E23913" w:rsidRPr="00F924FC" w:rsidRDefault="00E23913" w:rsidP="00E23913">
      <w:pPr>
        <w:autoSpaceDE w:val="0"/>
        <w:autoSpaceDN w:val="0"/>
        <w:adjustRightInd w:val="0"/>
        <w:jc w:val="both"/>
        <w:rPr>
          <w:rFonts w:cs="Arial"/>
        </w:rPr>
      </w:pPr>
    </w:p>
    <w:p w14:paraId="136D8268" w14:textId="0FD4E3B3" w:rsidR="00E23913" w:rsidRPr="00C63AB0" w:rsidRDefault="00E23913" w:rsidP="00C46557">
      <w:pPr>
        <w:numPr>
          <w:ilvl w:val="1"/>
          <w:numId w:val="11"/>
        </w:numPr>
        <w:tabs>
          <w:tab w:val="left" w:pos="993"/>
        </w:tabs>
        <w:autoSpaceDE w:val="0"/>
        <w:autoSpaceDN w:val="0"/>
        <w:adjustRightInd w:val="0"/>
        <w:jc w:val="both"/>
        <w:rPr>
          <w:rFonts w:cs="Arial"/>
        </w:rPr>
      </w:pPr>
      <w:r w:rsidRPr="00C63AB0">
        <w:rPr>
          <w:rFonts w:cs="Arial"/>
        </w:rPr>
        <w:t>The National Planning Policy Framework (</w:t>
      </w:r>
      <w:r w:rsidR="00706BCB" w:rsidRPr="00C63AB0">
        <w:rPr>
          <w:rFonts w:cs="Arial"/>
        </w:rPr>
        <w:t>2021</w:t>
      </w:r>
      <w:r w:rsidRPr="00C63AB0">
        <w:rPr>
          <w:rFonts w:cs="Arial"/>
        </w:rPr>
        <w:t>)</w:t>
      </w:r>
    </w:p>
    <w:p w14:paraId="6B308667" w14:textId="75848E96" w:rsidR="00E23913" w:rsidRPr="00C63AB0" w:rsidRDefault="00E23913" w:rsidP="00C46557">
      <w:pPr>
        <w:numPr>
          <w:ilvl w:val="1"/>
          <w:numId w:val="11"/>
        </w:numPr>
        <w:tabs>
          <w:tab w:val="left" w:pos="993"/>
        </w:tabs>
        <w:autoSpaceDE w:val="0"/>
        <w:autoSpaceDN w:val="0"/>
        <w:adjustRightInd w:val="0"/>
        <w:jc w:val="both"/>
        <w:rPr>
          <w:rFonts w:cs="Arial"/>
        </w:rPr>
      </w:pPr>
      <w:bookmarkStart w:id="11" w:name="_Hlk69742527"/>
      <w:r w:rsidRPr="00C63AB0">
        <w:rPr>
          <w:rFonts w:cs="Arial"/>
        </w:rPr>
        <w:t xml:space="preserve">The London Plan (2021): </w:t>
      </w:r>
      <w:r w:rsidR="0015104B" w:rsidRPr="00C63AB0">
        <w:rPr>
          <w:rFonts w:cs="Arial"/>
        </w:rPr>
        <w:t>T</w:t>
      </w:r>
      <w:r w:rsidR="00C63AB0" w:rsidRPr="00C63AB0">
        <w:rPr>
          <w:rFonts w:cs="Arial"/>
        </w:rPr>
        <w:t>1</w:t>
      </w:r>
      <w:r w:rsidR="0015104B" w:rsidRPr="00C63AB0">
        <w:rPr>
          <w:rFonts w:cs="Arial"/>
        </w:rPr>
        <w:t xml:space="preserve">, </w:t>
      </w:r>
      <w:r w:rsidRPr="00C63AB0">
        <w:rPr>
          <w:rFonts w:cs="Arial"/>
        </w:rPr>
        <w:t>T4, T5, T6</w:t>
      </w:r>
    </w:p>
    <w:p w14:paraId="3FA10738" w14:textId="29162A8F" w:rsidR="00E23913" w:rsidRPr="00C63AB0" w:rsidRDefault="00E23913" w:rsidP="00C46557">
      <w:pPr>
        <w:numPr>
          <w:ilvl w:val="1"/>
          <w:numId w:val="11"/>
        </w:numPr>
        <w:tabs>
          <w:tab w:val="left" w:pos="993"/>
        </w:tabs>
        <w:autoSpaceDE w:val="0"/>
        <w:autoSpaceDN w:val="0"/>
        <w:adjustRightInd w:val="0"/>
        <w:jc w:val="both"/>
        <w:rPr>
          <w:rFonts w:cs="Arial"/>
        </w:rPr>
      </w:pPr>
      <w:r w:rsidRPr="00C63AB0">
        <w:rPr>
          <w:rFonts w:cs="Arial"/>
        </w:rPr>
        <w:t>Harrow's Core Strategy (2012): CS1</w:t>
      </w:r>
      <w:r w:rsidR="00A24CEA" w:rsidRPr="00C63AB0">
        <w:rPr>
          <w:rFonts w:cs="Arial"/>
        </w:rPr>
        <w:t>.R</w:t>
      </w:r>
    </w:p>
    <w:p w14:paraId="1F9EB51B" w14:textId="2CA7AD71" w:rsidR="00E23913" w:rsidRPr="00960738" w:rsidRDefault="00E23913" w:rsidP="00C46557">
      <w:pPr>
        <w:numPr>
          <w:ilvl w:val="1"/>
          <w:numId w:val="11"/>
        </w:numPr>
        <w:tabs>
          <w:tab w:val="left" w:pos="993"/>
        </w:tabs>
        <w:autoSpaceDE w:val="0"/>
        <w:autoSpaceDN w:val="0"/>
        <w:adjustRightInd w:val="0"/>
        <w:jc w:val="both"/>
        <w:rPr>
          <w:rFonts w:cs="Arial"/>
        </w:rPr>
      </w:pPr>
      <w:r w:rsidRPr="00960738">
        <w:rPr>
          <w:rFonts w:cs="Arial"/>
        </w:rPr>
        <w:t>Harrow Development Management Policies (2013): DM42, DM43, DM44, DM45</w:t>
      </w:r>
      <w:r w:rsidR="00F355C5">
        <w:rPr>
          <w:rFonts w:cs="Arial"/>
        </w:rPr>
        <w:t>, DM50</w:t>
      </w:r>
      <w:r w:rsidRPr="00960738">
        <w:rPr>
          <w:rFonts w:cs="Arial"/>
        </w:rPr>
        <w:t xml:space="preserve"> </w:t>
      </w:r>
    </w:p>
    <w:bookmarkEnd w:id="11"/>
    <w:p w14:paraId="26968468" w14:textId="77777777" w:rsidR="00E23913" w:rsidRDefault="00E23913" w:rsidP="00E23913">
      <w:pPr>
        <w:autoSpaceDE w:val="0"/>
        <w:autoSpaceDN w:val="0"/>
        <w:adjustRightInd w:val="0"/>
        <w:jc w:val="both"/>
        <w:rPr>
          <w:rFonts w:cs="Arial"/>
        </w:rPr>
      </w:pPr>
    </w:p>
    <w:p w14:paraId="77625B13" w14:textId="1A08F7F0" w:rsidR="00E23913" w:rsidRDefault="00E23913" w:rsidP="00E23913">
      <w:pPr>
        <w:tabs>
          <w:tab w:val="left" w:pos="993"/>
        </w:tabs>
        <w:ind w:left="990" w:hanging="990"/>
        <w:jc w:val="both"/>
        <w:rPr>
          <w:rFonts w:cs="Arial"/>
        </w:rPr>
      </w:pPr>
      <w:r w:rsidRPr="00445641">
        <w:rPr>
          <w:rFonts w:cs="Arial"/>
        </w:rPr>
        <w:t>6.5.2</w:t>
      </w:r>
      <w:r w:rsidRPr="00445641">
        <w:rPr>
          <w:rFonts w:cs="Arial"/>
        </w:rPr>
        <w:tab/>
      </w:r>
      <w:r w:rsidRPr="00445641">
        <w:rPr>
          <w:rFonts w:cs="Arial"/>
        </w:rPr>
        <w:tab/>
      </w:r>
      <w:r>
        <w:rPr>
          <w:rFonts w:cs="Arial"/>
        </w:rPr>
        <w:t xml:space="preserve">The </w:t>
      </w:r>
      <w:r w:rsidR="00572EB7">
        <w:rPr>
          <w:rFonts w:cs="Arial"/>
        </w:rPr>
        <w:t xml:space="preserve">layout of the </w:t>
      </w:r>
      <w:r>
        <w:rPr>
          <w:rFonts w:cs="Arial"/>
        </w:rPr>
        <w:t>s</w:t>
      </w:r>
      <w:r w:rsidRPr="0073240B">
        <w:rPr>
          <w:rFonts w:cs="Arial"/>
        </w:rPr>
        <w:t>ite</w:t>
      </w:r>
      <w:r w:rsidR="00572EB7">
        <w:rPr>
          <w:rFonts w:cs="Arial"/>
        </w:rPr>
        <w:t xml:space="preserve"> </w:t>
      </w:r>
      <w:r w:rsidR="00DD16C8">
        <w:rPr>
          <w:rFonts w:cs="Arial"/>
        </w:rPr>
        <w:t xml:space="preserve">would not be altered, nor would </w:t>
      </w:r>
      <w:r w:rsidR="00307271">
        <w:rPr>
          <w:rFonts w:cs="Arial"/>
        </w:rPr>
        <w:t xml:space="preserve">the car parking proposed or </w:t>
      </w:r>
      <w:r w:rsidR="00DD16C8">
        <w:rPr>
          <w:rFonts w:cs="Arial"/>
        </w:rPr>
        <w:t>arrangements for servicing be changed.</w:t>
      </w:r>
      <w:r w:rsidR="00A25B7C">
        <w:rPr>
          <w:rFonts w:cs="Arial"/>
        </w:rPr>
        <w:t xml:space="preserve"> </w:t>
      </w:r>
      <w:r w:rsidR="00A35386">
        <w:rPr>
          <w:rFonts w:cs="Arial"/>
        </w:rPr>
        <w:t xml:space="preserve">The proposed variation would therefore not result in any </w:t>
      </w:r>
      <w:r w:rsidR="0094627F">
        <w:rPr>
          <w:rFonts w:cs="Arial"/>
        </w:rPr>
        <w:t xml:space="preserve">impacts to Highways matters. </w:t>
      </w:r>
      <w:r>
        <w:rPr>
          <w:rFonts w:cs="Arial"/>
        </w:rPr>
        <w:t xml:space="preserve">   </w:t>
      </w:r>
    </w:p>
    <w:p w14:paraId="19EDD357" w14:textId="53D16368" w:rsidR="00CF1980" w:rsidRDefault="00CF1980" w:rsidP="00E23913">
      <w:pPr>
        <w:tabs>
          <w:tab w:val="left" w:pos="993"/>
        </w:tabs>
        <w:ind w:left="990" w:hanging="990"/>
        <w:jc w:val="both"/>
        <w:rPr>
          <w:rFonts w:cs="Arial"/>
        </w:rPr>
      </w:pPr>
    </w:p>
    <w:p w14:paraId="10E51E6B" w14:textId="7BC6605F" w:rsidR="00E23913" w:rsidRPr="00CF1980" w:rsidRDefault="00706BCB" w:rsidP="00FC09BC">
      <w:pPr>
        <w:tabs>
          <w:tab w:val="left" w:pos="993"/>
        </w:tabs>
        <w:ind w:left="990" w:hanging="990"/>
        <w:jc w:val="both"/>
      </w:pPr>
      <w:r>
        <w:rPr>
          <w:rFonts w:cs="Arial"/>
        </w:rPr>
        <w:t>6.5.3</w:t>
      </w:r>
      <w:r w:rsidR="00CF1980">
        <w:rPr>
          <w:rFonts w:cs="Arial"/>
        </w:rPr>
        <w:tab/>
      </w:r>
      <w:r w:rsidR="0094627F" w:rsidRPr="00052070">
        <w:rPr>
          <w:rFonts w:cs="Arial"/>
        </w:rPr>
        <w:t xml:space="preserve">For the reasons set out above, it is considered that the proposed variation meets the above policy requirements.  </w:t>
      </w:r>
    </w:p>
    <w:p w14:paraId="48793E6C" w14:textId="77777777" w:rsidR="00E23913" w:rsidRDefault="00E23913" w:rsidP="00E23913">
      <w:pPr>
        <w:tabs>
          <w:tab w:val="left" w:pos="993"/>
        </w:tabs>
        <w:ind w:left="990" w:hanging="990"/>
        <w:jc w:val="both"/>
        <w:rPr>
          <w:rFonts w:cs="Arial"/>
        </w:rPr>
      </w:pPr>
    </w:p>
    <w:p w14:paraId="732664C8" w14:textId="77777777" w:rsidR="00E23913" w:rsidRPr="00354DA8" w:rsidRDefault="00E23913" w:rsidP="00E23913">
      <w:pPr>
        <w:tabs>
          <w:tab w:val="left" w:pos="993"/>
        </w:tabs>
        <w:ind w:left="993" w:hanging="993"/>
        <w:jc w:val="both"/>
        <w:rPr>
          <w:rFonts w:cs="Arial"/>
        </w:rPr>
      </w:pPr>
    </w:p>
    <w:p w14:paraId="22F53542" w14:textId="038A3E8A" w:rsidR="00E23913" w:rsidRPr="00ED71D7" w:rsidRDefault="00E23913" w:rsidP="00E23913">
      <w:pPr>
        <w:tabs>
          <w:tab w:val="left" w:pos="993"/>
        </w:tabs>
        <w:jc w:val="both"/>
        <w:rPr>
          <w:rFonts w:cs="Arial"/>
          <w:b/>
        </w:rPr>
      </w:pPr>
      <w:r w:rsidRPr="00354DA8">
        <w:rPr>
          <w:rFonts w:cs="Arial"/>
          <w:b/>
        </w:rPr>
        <w:t>6.6</w:t>
      </w:r>
      <w:r w:rsidRPr="00354DA8">
        <w:rPr>
          <w:rFonts w:cs="Arial"/>
          <w:b/>
        </w:rPr>
        <w:tab/>
      </w:r>
      <w:r w:rsidR="004A2F48" w:rsidRPr="004A2F48">
        <w:rPr>
          <w:rFonts w:cs="Arial"/>
          <w:b/>
        </w:rPr>
        <w:t>Ecology, Climate Change and Environmental Considerations</w:t>
      </w:r>
    </w:p>
    <w:p w14:paraId="3408EE55" w14:textId="77777777" w:rsidR="00E23913" w:rsidRPr="00ED71D7" w:rsidRDefault="00E23913" w:rsidP="00E23913">
      <w:pPr>
        <w:tabs>
          <w:tab w:val="left" w:pos="993"/>
        </w:tabs>
        <w:jc w:val="both"/>
        <w:rPr>
          <w:rFonts w:cs="Arial"/>
          <w:b/>
        </w:rPr>
      </w:pPr>
    </w:p>
    <w:p w14:paraId="55AC060C" w14:textId="77777777" w:rsidR="00E23913" w:rsidRPr="00ED71D7" w:rsidRDefault="00E23913" w:rsidP="00E23913">
      <w:pPr>
        <w:tabs>
          <w:tab w:val="left" w:pos="993"/>
        </w:tabs>
        <w:ind w:left="993" w:hanging="993"/>
        <w:jc w:val="both"/>
        <w:rPr>
          <w:rFonts w:cs="Arial"/>
        </w:rPr>
      </w:pPr>
      <w:r w:rsidRPr="00ED71D7">
        <w:rPr>
          <w:rFonts w:cs="Arial"/>
        </w:rPr>
        <w:t>6.6.1</w:t>
      </w:r>
      <w:r w:rsidRPr="00ED71D7">
        <w:rPr>
          <w:rFonts w:cs="Arial"/>
          <w:b/>
        </w:rPr>
        <w:tab/>
      </w:r>
      <w:r w:rsidRPr="00ED71D7">
        <w:rPr>
          <w:rFonts w:cs="Arial"/>
        </w:rPr>
        <w:t>The relevant policies are:</w:t>
      </w:r>
    </w:p>
    <w:p w14:paraId="4370EC07" w14:textId="77777777" w:rsidR="00E23913" w:rsidRPr="00ED71D7" w:rsidRDefault="00E23913" w:rsidP="00E23913">
      <w:pPr>
        <w:tabs>
          <w:tab w:val="left" w:pos="993"/>
        </w:tabs>
        <w:ind w:left="993" w:hanging="993"/>
        <w:jc w:val="both"/>
        <w:rPr>
          <w:rFonts w:cs="Arial"/>
        </w:rPr>
      </w:pPr>
    </w:p>
    <w:p w14:paraId="5E1B9112" w14:textId="517DF050" w:rsidR="00E23913" w:rsidRPr="007B71BA" w:rsidRDefault="00E23913" w:rsidP="00C46557">
      <w:pPr>
        <w:pStyle w:val="ListParagraph"/>
        <w:numPr>
          <w:ilvl w:val="0"/>
          <w:numId w:val="12"/>
        </w:numPr>
        <w:tabs>
          <w:tab w:val="left" w:pos="993"/>
        </w:tabs>
        <w:autoSpaceDE w:val="0"/>
        <w:autoSpaceDN w:val="0"/>
        <w:adjustRightInd w:val="0"/>
        <w:ind w:left="1418" w:hanging="425"/>
        <w:jc w:val="both"/>
        <w:rPr>
          <w:rFonts w:cs="Arial"/>
        </w:rPr>
      </w:pPr>
      <w:r w:rsidRPr="007B71BA">
        <w:rPr>
          <w:rFonts w:cs="Arial"/>
        </w:rPr>
        <w:t>The National Planning Policy Framework (</w:t>
      </w:r>
      <w:r w:rsidR="00706BCB" w:rsidRPr="007B71BA">
        <w:rPr>
          <w:rFonts w:cs="Arial"/>
        </w:rPr>
        <w:t>2021</w:t>
      </w:r>
      <w:r w:rsidRPr="007B71BA">
        <w:rPr>
          <w:rFonts w:cs="Arial"/>
        </w:rPr>
        <w:t>)</w:t>
      </w:r>
    </w:p>
    <w:p w14:paraId="62995925" w14:textId="52D55CC3" w:rsidR="00E23913" w:rsidRPr="007B71BA" w:rsidRDefault="00E23913" w:rsidP="00C46557">
      <w:pPr>
        <w:pStyle w:val="ListParagraph"/>
        <w:numPr>
          <w:ilvl w:val="0"/>
          <w:numId w:val="12"/>
        </w:numPr>
        <w:tabs>
          <w:tab w:val="left" w:pos="993"/>
        </w:tabs>
        <w:autoSpaceDE w:val="0"/>
        <w:autoSpaceDN w:val="0"/>
        <w:adjustRightInd w:val="0"/>
        <w:ind w:left="1418" w:hanging="425"/>
        <w:jc w:val="both"/>
        <w:rPr>
          <w:rFonts w:cs="Arial"/>
        </w:rPr>
      </w:pPr>
      <w:bookmarkStart w:id="12" w:name="_Hlk69742520"/>
      <w:r w:rsidRPr="007B71BA">
        <w:rPr>
          <w:rFonts w:cs="Arial"/>
        </w:rPr>
        <w:t>The London Plan (2021): G1,</w:t>
      </w:r>
      <w:r w:rsidR="00F93494" w:rsidRPr="007B71BA">
        <w:rPr>
          <w:rFonts w:cs="Arial"/>
        </w:rPr>
        <w:t xml:space="preserve"> </w:t>
      </w:r>
      <w:r w:rsidR="00082F16" w:rsidRPr="007B71BA">
        <w:rPr>
          <w:rFonts w:cs="Arial"/>
        </w:rPr>
        <w:t xml:space="preserve">G5, </w:t>
      </w:r>
      <w:r w:rsidRPr="007B71BA">
        <w:rPr>
          <w:rFonts w:cs="Arial"/>
        </w:rPr>
        <w:t>G6, G7</w:t>
      </w:r>
      <w:r w:rsidR="005F4AF8" w:rsidRPr="007B71BA">
        <w:rPr>
          <w:rFonts w:cs="Arial"/>
        </w:rPr>
        <w:t xml:space="preserve">, SI 1, SI 2, </w:t>
      </w:r>
      <w:r w:rsidR="005343F0" w:rsidRPr="007B71BA">
        <w:rPr>
          <w:rFonts w:cs="Arial"/>
        </w:rPr>
        <w:t>SI 5, SI 1</w:t>
      </w:r>
      <w:r w:rsidR="00487911" w:rsidRPr="007B71BA">
        <w:rPr>
          <w:rFonts w:cs="Arial"/>
        </w:rPr>
        <w:t>3</w:t>
      </w:r>
      <w:r w:rsidR="00722A2E" w:rsidRPr="007B71BA">
        <w:rPr>
          <w:rFonts w:cs="Arial"/>
        </w:rPr>
        <w:t>, D14</w:t>
      </w:r>
      <w:r w:rsidR="00487911" w:rsidRPr="007B71BA">
        <w:rPr>
          <w:rFonts w:cs="Arial"/>
        </w:rPr>
        <w:t xml:space="preserve"> </w:t>
      </w:r>
    </w:p>
    <w:p w14:paraId="2FFDD914" w14:textId="1BE4D092" w:rsidR="00E23913" w:rsidRPr="007B71BA" w:rsidRDefault="00E23913" w:rsidP="00C46557">
      <w:pPr>
        <w:pStyle w:val="ListParagraph"/>
        <w:numPr>
          <w:ilvl w:val="0"/>
          <w:numId w:val="12"/>
        </w:numPr>
        <w:tabs>
          <w:tab w:val="left" w:pos="993"/>
        </w:tabs>
        <w:autoSpaceDE w:val="0"/>
        <w:autoSpaceDN w:val="0"/>
        <w:adjustRightInd w:val="0"/>
        <w:ind w:left="1418" w:hanging="425"/>
        <w:jc w:val="both"/>
        <w:rPr>
          <w:rFonts w:cs="Arial"/>
        </w:rPr>
      </w:pPr>
      <w:r w:rsidRPr="007B71BA">
        <w:rPr>
          <w:rFonts w:cs="Arial"/>
        </w:rPr>
        <w:t>Harrow's Core Strategy (2012): CS1</w:t>
      </w:r>
      <w:r w:rsidR="00A24CEA" w:rsidRPr="007B71BA">
        <w:rPr>
          <w:rFonts w:cs="Arial"/>
        </w:rPr>
        <w:t>.T</w:t>
      </w:r>
    </w:p>
    <w:p w14:paraId="387D98AD" w14:textId="056257B2" w:rsidR="00E23913" w:rsidRPr="007B71BA" w:rsidRDefault="00E23913" w:rsidP="00C46557">
      <w:pPr>
        <w:pStyle w:val="ListParagraph"/>
        <w:numPr>
          <w:ilvl w:val="0"/>
          <w:numId w:val="12"/>
        </w:numPr>
        <w:tabs>
          <w:tab w:val="left" w:pos="993"/>
        </w:tabs>
        <w:autoSpaceDE w:val="0"/>
        <w:autoSpaceDN w:val="0"/>
        <w:adjustRightInd w:val="0"/>
        <w:ind w:left="1418" w:hanging="425"/>
        <w:jc w:val="both"/>
        <w:rPr>
          <w:rFonts w:cs="Arial"/>
        </w:rPr>
      </w:pPr>
      <w:r w:rsidRPr="007B71BA">
        <w:rPr>
          <w:rFonts w:cs="Arial"/>
        </w:rPr>
        <w:t>Harrow Development Management Policies (2013): DM1</w:t>
      </w:r>
      <w:r w:rsidR="00615DF0" w:rsidRPr="007B71BA">
        <w:rPr>
          <w:rFonts w:cs="Arial"/>
        </w:rPr>
        <w:t>0</w:t>
      </w:r>
      <w:r w:rsidRPr="007B71BA">
        <w:rPr>
          <w:rFonts w:cs="Arial"/>
        </w:rPr>
        <w:t xml:space="preserve">, </w:t>
      </w:r>
      <w:r w:rsidR="00014DAC" w:rsidRPr="007B71BA">
        <w:rPr>
          <w:rFonts w:cs="Arial"/>
        </w:rPr>
        <w:t xml:space="preserve">DM12, </w:t>
      </w:r>
      <w:r w:rsidR="00DF0C79" w:rsidRPr="007B71BA">
        <w:rPr>
          <w:rFonts w:cs="Arial"/>
        </w:rPr>
        <w:t xml:space="preserve">DM14, </w:t>
      </w:r>
      <w:r w:rsidR="00014DAC" w:rsidRPr="007B71BA">
        <w:rPr>
          <w:rFonts w:cs="Arial"/>
        </w:rPr>
        <w:t>D</w:t>
      </w:r>
      <w:r w:rsidR="003217E7" w:rsidRPr="007B71BA">
        <w:rPr>
          <w:rFonts w:cs="Arial"/>
        </w:rPr>
        <w:t>M</w:t>
      </w:r>
      <w:r w:rsidR="00014DAC" w:rsidRPr="007B71BA">
        <w:rPr>
          <w:rFonts w:cs="Arial"/>
        </w:rPr>
        <w:t xml:space="preserve">15, </w:t>
      </w:r>
      <w:r w:rsidRPr="007B71BA">
        <w:rPr>
          <w:rFonts w:cs="Arial"/>
        </w:rPr>
        <w:t>DM20, DM21, DM22</w:t>
      </w:r>
      <w:r w:rsidR="00F355C5" w:rsidRPr="007B71BA">
        <w:rPr>
          <w:rFonts w:cs="Arial"/>
        </w:rPr>
        <w:t>, DM50</w:t>
      </w:r>
    </w:p>
    <w:bookmarkEnd w:id="12"/>
    <w:p w14:paraId="4556F878" w14:textId="77777777" w:rsidR="00E23913" w:rsidRPr="00ED71D7" w:rsidRDefault="00E23913" w:rsidP="00E23913">
      <w:pPr>
        <w:tabs>
          <w:tab w:val="left" w:pos="993"/>
        </w:tabs>
        <w:ind w:left="993" w:hanging="993"/>
        <w:jc w:val="both"/>
        <w:rPr>
          <w:rFonts w:cs="Arial"/>
        </w:rPr>
      </w:pPr>
    </w:p>
    <w:p w14:paraId="3486E258" w14:textId="63D9E14D" w:rsidR="00E23913" w:rsidRPr="007C6EE5" w:rsidRDefault="00E23913" w:rsidP="00E23913">
      <w:pPr>
        <w:tabs>
          <w:tab w:val="left" w:pos="993"/>
        </w:tabs>
        <w:ind w:left="993" w:hanging="993"/>
        <w:jc w:val="both"/>
      </w:pPr>
      <w:r w:rsidRPr="00ED71D7">
        <w:rPr>
          <w:rFonts w:cs="Arial"/>
        </w:rPr>
        <w:t>6.6.2</w:t>
      </w:r>
      <w:r w:rsidRPr="00ED71D7">
        <w:t xml:space="preserve"> </w:t>
      </w:r>
      <w:r w:rsidRPr="00ED71D7">
        <w:tab/>
      </w:r>
      <w:r w:rsidR="00A25B7C">
        <w:t>The officer’s report for the permission ref: P/</w:t>
      </w:r>
      <w:r w:rsidR="00BF300F">
        <w:t xml:space="preserve">5680/17 detailed the </w:t>
      </w:r>
      <w:r w:rsidR="00365ADE">
        <w:t>proposal’s</w:t>
      </w:r>
      <w:r w:rsidR="00BF300F">
        <w:t xml:space="preserve"> </w:t>
      </w:r>
      <w:r w:rsidR="00365ADE">
        <w:t>impacts</w:t>
      </w:r>
      <w:r w:rsidR="00BF300F">
        <w:t xml:space="preserve"> in terms of </w:t>
      </w:r>
      <w:r w:rsidR="00365ADE">
        <w:t>loss of trees and landscaping including</w:t>
      </w:r>
      <w:r w:rsidR="005400A9">
        <w:t xml:space="preserve"> the provision of </w:t>
      </w:r>
      <w:r w:rsidR="00365ADE">
        <w:t xml:space="preserve"> new trees</w:t>
      </w:r>
      <w:r w:rsidR="00160BF4">
        <w:t xml:space="preserve"> and opportunities to enhance the biodiversity of the site. </w:t>
      </w:r>
      <w:r w:rsidR="00BF5F40">
        <w:t xml:space="preserve">Environmental </w:t>
      </w:r>
      <w:r w:rsidR="003232EE">
        <w:t>matters</w:t>
      </w:r>
      <w:r w:rsidR="00BF5F40">
        <w:t xml:space="preserve"> comprising</w:t>
      </w:r>
      <w:r w:rsidR="003232EE">
        <w:t xml:space="preserve"> flood risk, air quality, </w:t>
      </w:r>
      <w:r w:rsidR="009705FA">
        <w:t>noise and vibration and contaminated land</w:t>
      </w:r>
      <w:r w:rsidR="000B03C8">
        <w:t xml:space="preserve"> were addressed, as were details of sustainability </w:t>
      </w:r>
      <w:r w:rsidR="00892D42">
        <w:t>and cardon dioxide emissions reduction</w:t>
      </w:r>
      <w:r w:rsidR="00014679">
        <w:t xml:space="preserve"> measures. The proposed variation would have no impacts on any of the above elements.</w:t>
      </w:r>
      <w:r w:rsidR="00365ADE">
        <w:t xml:space="preserve"> </w:t>
      </w:r>
    </w:p>
    <w:p w14:paraId="35A62023" w14:textId="77777777" w:rsidR="00E23913" w:rsidRPr="007C6EE5" w:rsidRDefault="00E23913" w:rsidP="00E23913">
      <w:pPr>
        <w:tabs>
          <w:tab w:val="left" w:pos="993"/>
        </w:tabs>
        <w:ind w:left="993" w:hanging="993"/>
        <w:jc w:val="both"/>
        <w:rPr>
          <w:rFonts w:cs="Arial"/>
        </w:rPr>
      </w:pPr>
    </w:p>
    <w:p w14:paraId="412BB435" w14:textId="1D8B2245" w:rsidR="00E23913" w:rsidRPr="0070671A" w:rsidRDefault="00E23913" w:rsidP="00E23913">
      <w:pPr>
        <w:tabs>
          <w:tab w:val="left" w:pos="993"/>
        </w:tabs>
        <w:ind w:left="993" w:hanging="993"/>
        <w:jc w:val="both"/>
        <w:rPr>
          <w:rFonts w:cs="Arial"/>
        </w:rPr>
      </w:pPr>
      <w:r w:rsidRPr="007C6EE5">
        <w:rPr>
          <w:rFonts w:cs="Arial"/>
        </w:rPr>
        <w:t>6.6.3</w:t>
      </w:r>
      <w:r w:rsidRPr="007C6EE5">
        <w:rPr>
          <w:rFonts w:cs="Arial"/>
        </w:rPr>
        <w:tab/>
      </w:r>
      <w:r w:rsidR="00014679" w:rsidRPr="00052070">
        <w:rPr>
          <w:rFonts w:cs="Arial"/>
        </w:rPr>
        <w:t xml:space="preserve">For the reasons set out above, it is considered that the proposed variation meets the above policy requirements.  </w:t>
      </w:r>
      <w:r w:rsidRPr="0070671A">
        <w:rPr>
          <w:rFonts w:cs="Arial"/>
        </w:rPr>
        <w:t xml:space="preserve"> </w:t>
      </w:r>
    </w:p>
    <w:p w14:paraId="49F69A9D" w14:textId="4703EBCF" w:rsidR="00E23913" w:rsidRDefault="00E23913" w:rsidP="00B610A9">
      <w:pPr>
        <w:tabs>
          <w:tab w:val="left" w:pos="993"/>
        </w:tabs>
        <w:jc w:val="both"/>
        <w:rPr>
          <w:rFonts w:cs="Arial"/>
        </w:rPr>
      </w:pPr>
    </w:p>
    <w:p w14:paraId="7C7A3AD0" w14:textId="782F3CDD" w:rsidR="00EE4545" w:rsidRDefault="00EE4545" w:rsidP="00B610A9">
      <w:pPr>
        <w:tabs>
          <w:tab w:val="left" w:pos="993"/>
        </w:tabs>
        <w:jc w:val="both"/>
        <w:rPr>
          <w:rFonts w:cs="Arial"/>
        </w:rPr>
      </w:pPr>
    </w:p>
    <w:p w14:paraId="473EDB80" w14:textId="5177A905" w:rsidR="00EE4545" w:rsidRDefault="00EE4545" w:rsidP="00B610A9">
      <w:pPr>
        <w:tabs>
          <w:tab w:val="left" w:pos="993"/>
        </w:tabs>
        <w:jc w:val="both"/>
        <w:rPr>
          <w:rFonts w:cs="Arial"/>
        </w:rPr>
      </w:pPr>
    </w:p>
    <w:p w14:paraId="769C17C1" w14:textId="77777777" w:rsidR="00EE4545" w:rsidRPr="0070671A" w:rsidRDefault="00EE4545" w:rsidP="00B610A9">
      <w:pPr>
        <w:tabs>
          <w:tab w:val="left" w:pos="993"/>
        </w:tabs>
        <w:jc w:val="both"/>
        <w:rPr>
          <w:rFonts w:cs="Arial"/>
        </w:rPr>
      </w:pPr>
    </w:p>
    <w:p w14:paraId="30A68EF8" w14:textId="77777777" w:rsidR="00E23913" w:rsidRPr="00ED71D7" w:rsidRDefault="00E23913" w:rsidP="00E23913">
      <w:pPr>
        <w:tabs>
          <w:tab w:val="left" w:pos="993"/>
        </w:tabs>
        <w:jc w:val="both"/>
        <w:rPr>
          <w:rFonts w:cs="Arial"/>
        </w:rPr>
      </w:pPr>
    </w:p>
    <w:p w14:paraId="00C792E5" w14:textId="77777777" w:rsidR="00E23913" w:rsidRPr="00ED71D7" w:rsidRDefault="00E23913" w:rsidP="00E23913">
      <w:pPr>
        <w:tabs>
          <w:tab w:val="left" w:pos="993"/>
        </w:tabs>
        <w:jc w:val="both"/>
        <w:rPr>
          <w:rFonts w:cs="Arial"/>
          <w:b/>
          <w:u w:val="single"/>
        </w:rPr>
      </w:pPr>
      <w:r w:rsidRPr="00ED71D7">
        <w:rPr>
          <w:rFonts w:cs="Arial"/>
          <w:b/>
        </w:rPr>
        <w:lastRenderedPageBreak/>
        <w:t>7.0</w:t>
      </w:r>
      <w:r w:rsidRPr="00ED71D7">
        <w:rPr>
          <w:rFonts w:cs="Arial"/>
          <w:b/>
        </w:rPr>
        <w:tab/>
      </w:r>
      <w:r w:rsidRPr="00ED71D7">
        <w:rPr>
          <w:rFonts w:cs="Arial"/>
          <w:b/>
          <w:u w:val="single"/>
        </w:rPr>
        <w:t xml:space="preserve">CONCLUSION AND REASONS FOR APPROVAL </w:t>
      </w:r>
    </w:p>
    <w:p w14:paraId="035B03A8" w14:textId="77777777" w:rsidR="00E23913" w:rsidRPr="00ED71D7" w:rsidRDefault="00E23913" w:rsidP="00E23913">
      <w:pPr>
        <w:tabs>
          <w:tab w:val="left" w:pos="993"/>
        </w:tabs>
        <w:jc w:val="both"/>
        <w:rPr>
          <w:rFonts w:cs="Arial"/>
        </w:rPr>
      </w:pPr>
    </w:p>
    <w:p w14:paraId="55A7FACE" w14:textId="6F93E508" w:rsidR="00E23913" w:rsidRPr="00ED71D7" w:rsidRDefault="00E23913" w:rsidP="00E23913">
      <w:pPr>
        <w:tabs>
          <w:tab w:val="left" w:pos="993"/>
        </w:tabs>
        <w:ind w:left="993" w:hanging="993"/>
        <w:jc w:val="both"/>
        <w:rPr>
          <w:rFonts w:cs="Arial"/>
        </w:rPr>
      </w:pPr>
      <w:r w:rsidRPr="00ED71D7">
        <w:rPr>
          <w:rFonts w:cs="Arial"/>
        </w:rPr>
        <w:t xml:space="preserve">7.1   </w:t>
      </w:r>
      <w:r w:rsidRPr="00ED71D7">
        <w:rPr>
          <w:rFonts w:cs="Arial"/>
        </w:rPr>
        <w:tab/>
      </w:r>
      <w:r w:rsidRPr="00ED71D7">
        <w:rPr>
          <w:sz w:val="23"/>
          <w:szCs w:val="23"/>
        </w:rPr>
        <w:t>T</w:t>
      </w:r>
      <w:r w:rsidRPr="00ED71D7">
        <w:t xml:space="preserve">he </w:t>
      </w:r>
      <w:r w:rsidR="00B610A9">
        <w:t xml:space="preserve">revised </w:t>
      </w:r>
      <w:r w:rsidR="00014679">
        <w:t>condition</w:t>
      </w:r>
      <w:r w:rsidRPr="00ED71D7">
        <w:t xml:space="preserve"> would</w:t>
      </w:r>
      <w:r w:rsidR="00B610A9">
        <w:t xml:space="preserve"> </w:t>
      </w:r>
      <w:r w:rsidR="00554FB9">
        <w:t>result in</w:t>
      </w:r>
      <w:r w:rsidR="002F7336">
        <w:t xml:space="preserve"> no material </w:t>
      </w:r>
      <w:r w:rsidR="00554FB9">
        <w:t>changes to</w:t>
      </w:r>
      <w:r w:rsidR="002F7336">
        <w:t xml:space="preserve"> the form and impacts of the development in</w:t>
      </w:r>
      <w:r w:rsidR="00AF5CE9">
        <w:t xml:space="preserve"> </w:t>
      </w:r>
      <w:r w:rsidR="002F7336">
        <w:t>terms of character</w:t>
      </w:r>
      <w:r w:rsidR="00AF5CE9">
        <w:t xml:space="preserve"> and quality of accommodation</w:t>
      </w:r>
      <w:r w:rsidR="002F7336">
        <w:t xml:space="preserve">, </w:t>
      </w:r>
      <w:r w:rsidR="00AF5CE9">
        <w:t>residential amenity, traffic and highways matters or matters pertaining t</w:t>
      </w:r>
      <w:r w:rsidR="000D6400">
        <w:t>o</w:t>
      </w:r>
      <w:r w:rsidR="00AF5CE9">
        <w:t xml:space="preserve"> </w:t>
      </w:r>
      <w:r w:rsidR="000A5743">
        <w:t xml:space="preserve">environmental and sustainability considerations. However, it would allow for </w:t>
      </w:r>
      <w:r w:rsidR="000D6400">
        <w:t xml:space="preserve">the submission of information pertinent to affordable housing on site </w:t>
      </w:r>
      <w:r w:rsidR="002A15CD">
        <w:t>to be submitted for approval to the Local</w:t>
      </w:r>
      <w:r w:rsidR="00BF55FA">
        <w:t xml:space="preserve"> Planning</w:t>
      </w:r>
      <w:r w:rsidR="002A15CD">
        <w:t xml:space="preserve"> Authority at a more appropriate time</w:t>
      </w:r>
      <w:r w:rsidR="00BF55FA">
        <w:t xml:space="preserve"> than currently required. The proposed variation is therefore considered to be </w:t>
      </w:r>
      <w:r w:rsidR="009B4381">
        <w:t>reasonable and appropriate.</w:t>
      </w:r>
      <w:r w:rsidR="00BF55FA">
        <w:t xml:space="preserve">  </w:t>
      </w:r>
      <w:r w:rsidR="000D6400">
        <w:t xml:space="preserve">  </w:t>
      </w:r>
      <w:r w:rsidR="00AF5CE9">
        <w:t xml:space="preserve"> </w:t>
      </w:r>
    </w:p>
    <w:p w14:paraId="284D8DB5" w14:textId="77777777" w:rsidR="00E23913" w:rsidRPr="00ED71D7" w:rsidRDefault="00E23913" w:rsidP="00E23913">
      <w:pPr>
        <w:tabs>
          <w:tab w:val="left" w:pos="993"/>
        </w:tabs>
        <w:autoSpaceDE w:val="0"/>
        <w:autoSpaceDN w:val="0"/>
        <w:adjustRightInd w:val="0"/>
        <w:ind w:left="990" w:hanging="990"/>
        <w:jc w:val="both"/>
        <w:rPr>
          <w:rFonts w:cs="Arial"/>
        </w:rPr>
      </w:pPr>
    </w:p>
    <w:p w14:paraId="42421D50" w14:textId="50DF1A9D" w:rsidR="00E23913" w:rsidRPr="00E80555" w:rsidRDefault="00E23913" w:rsidP="00E23913">
      <w:pPr>
        <w:tabs>
          <w:tab w:val="left" w:pos="993"/>
        </w:tabs>
        <w:ind w:left="993" w:hanging="993"/>
        <w:jc w:val="both"/>
        <w:rPr>
          <w:rFonts w:cs="Arial"/>
        </w:rPr>
      </w:pPr>
      <w:r w:rsidRPr="00ED71D7">
        <w:rPr>
          <w:rFonts w:cs="Arial"/>
        </w:rPr>
        <w:t>7.2</w:t>
      </w:r>
      <w:r w:rsidRPr="00ED71D7">
        <w:rPr>
          <w:rFonts w:cs="Arial"/>
        </w:rPr>
        <w:tab/>
      </w:r>
      <w:r w:rsidRPr="00ED71D7">
        <w:t>For these reasons, weighing up the development plan policies and proposals, and other material considerations including comments received in response to notification and consultation as set out above, this</w:t>
      </w:r>
      <w:r w:rsidR="00B610A9">
        <w:t xml:space="preserve"> revised</w:t>
      </w:r>
      <w:r w:rsidRPr="00ED71D7">
        <w:t xml:space="preserve"> application is recommended for grant.</w:t>
      </w:r>
    </w:p>
    <w:p w14:paraId="7D6B679E" w14:textId="77777777" w:rsidR="00E23913" w:rsidRDefault="00E23913" w:rsidP="00E23913">
      <w:pPr>
        <w:tabs>
          <w:tab w:val="left" w:pos="993"/>
        </w:tabs>
        <w:ind w:left="993"/>
        <w:jc w:val="both"/>
        <w:rPr>
          <w:rFonts w:cs="Arial"/>
        </w:rPr>
      </w:pPr>
    </w:p>
    <w:p w14:paraId="1C730546" w14:textId="66CBC98B" w:rsidR="00E23913" w:rsidRDefault="001F7F66" w:rsidP="00911251">
      <w:pPr>
        <w:tabs>
          <w:tab w:val="left" w:pos="993"/>
        </w:tabs>
        <w:ind w:left="993" w:hanging="993"/>
        <w:jc w:val="both"/>
        <w:rPr>
          <w:rFonts w:cs="Arial"/>
        </w:rPr>
      </w:pPr>
      <w:r>
        <w:rPr>
          <w:rFonts w:cs="Arial"/>
        </w:rPr>
        <w:t>7.3</w:t>
      </w:r>
      <w:r>
        <w:rPr>
          <w:rFonts w:cs="Arial"/>
        </w:rPr>
        <w:tab/>
        <w:t>Accordingly, the list of conditions and informative</w:t>
      </w:r>
      <w:r w:rsidR="00554FB9">
        <w:rPr>
          <w:rFonts w:cs="Arial"/>
        </w:rPr>
        <w:t>s</w:t>
      </w:r>
      <w:r>
        <w:rPr>
          <w:rFonts w:cs="Arial"/>
        </w:rPr>
        <w:t xml:space="preserve"> under Appendix 1 </w:t>
      </w:r>
      <w:r w:rsidR="00A3243E">
        <w:rPr>
          <w:rFonts w:cs="Arial"/>
        </w:rPr>
        <w:t>is amended to reflect the fact that details to most of the non-operational conditions have been approved</w:t>
      </w:r>
      <w:r w:rsidR="00641849">
        <w:rPr>
          <w:rFonts w:cs="Arial"/>
        </w:rPr>
        <w:t>, thus further submission of details is not necessary</w:t>
      </w:r>
      <w:r w:rsidR="00911251">
        <w:rPr>
          <w:rFonts w:cs="Arial"/>
        </w:rPr>
        <w:t>.</w:t>
      </w:r>
      <w:r w:rsidR="00641849">
        <w:rPr>
          <w:rFonts w:cs="Arial"/>
        </w:rPr>
        <w:t xml:space="preserve"> Operational conditions are carried over</w:t>
      </w:r>
      <w:r w:rsidR="00911251">
        <w:rPr>
          <w:rFonts w:cs="Arial"/>
        </w:rPr>
        <w:t xml:space="preserve"> from the orignal permission</w:t>
      </w:r>
      <w:r w:rsidR="00641849">
        <w:rPr>
          <w:rFonts w:cs="Arial"/>
        </w:rPr>
        <w:t xml:space="preserve"> as is. </w:t>
      </w:r>
    </w:p>
    <w:p w14:paraId="32FFD56E" w14:textId="1BABA113" w:rsidR="00EE4545" w:rsidRDefault="00EE4545" w:rsidP="00911251">
      <w:pPr>
        <w:tabs>
          <w:tab w:val="left" w:pos="993"/>
        </w:tabs>
        <w:ind w:left="993" w:hanging="993"/>
        <w:jc w:val="both"/>
        <w:rPr>
          <w:rFonts w:cs="Arial"/>
        </w:rPr>
      </w:pPr>
    </w:p>
    <w:p w14:paraId="4DCB788A" w14:textId="77777777" w:rsidR="00EE4545" w:rsidRPr="00274248" w:rsidRDefault="00EE4545" w:rsidP="00EE4545">
      <w:pPr>
        <w:contextualSpacing/>
        <w:jc w:val="both"/>
        <w:rPr>
          <w:rFonts w:cs="Arial"/>
          <w:color w:val="000000"/>
          <w:u w:val="single"/>
        </w:rPr>
      </w:pPr>
      <w:bookmarkStart w:id="13" w:name="_Hlk122535174"/>
      <w:r w:rsidRPr="00274248">
        <w:rPr>
          <w:rFonts w:cs="Arial"/>
          <w:color w:val="000000"/>
          <w:u w:val="single"/>
        </w:rPr>
        <w:t>Checked</w:t>
      </w:r>
    </w:p>
    <w:p w14:paraId="11DC1ACE" w14:textId="77777777" w:rsidR="00EE4545" w:rsidRPr="00274248" w:rsidRDefault="00EE4545" w:rsidP="00EE4545">
      <w:pPr>
        <w:tabs>
          <w:tab w:val="left" w:pos="993"/>
        </w:tabs>
        <w:ind w:left="720"/>
        <w:jc w:val="both"/>
        <w:rPr>
          <w:rFonts w:cs="Arial"/>
          <w:color w:val="000000"/>
          <w:u w:val="single"/>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6"/>
        <w:gridCol w:w="4619"/>
      </w:tblGrid>
      <w:tr w:rsidR="00EE4545" w:rsidRPr="00274248" w14:paraId="4B56A43B" w14:textId="77777777" w:rsidTr="006F0DE7">
        <w:tc>
          <w:tcPr>
            <w:tcW w:w="5066" w:type="dxa"/>
            <w:tcBorders>
              <w:top w:val="single" w:sz="4" w:space="0" w:color="auto"/>
              <w:left w:val="single" w:sz="4" w:space="0" w:color="auto"/>
              <w:bottom w:val="single" w:sz="4" w:space="0" w:color="auto"/>
              <w:right w:val="single" w:sz="4" w:space="0" w:color="auto"/>
            </w:tcBorders>
          </w:tcPr>
          <w:p w14:paraId="43FD0E0D" w14:textId="77777777" w:rsidR="00EE4545" w:rsidRPr="00274248" w:rsidRDefault="00EE4545" w:rsidP="006F0DE7">
            <w:pPr>
              <w:rPr>
                <w:rFonts w:cs="Arial"/>
                <w:color w:val="000000"/>
              </w:rPr>
            </w:pPr>
          </w:p>
          <w:p w14:paraId="5E10F1EC" w14:textId="77777777" w:rsidR="00EE4545" w:rsidRPr="00274248" w:rsidRDefault="00EE4545" w:rsidP="006F0DE7">
            <w:pPr>
              <w:rPr>
                <w:rFonts w:cs="Arial"/>
              </w:rPr>
            </w:pPr>
            <w:r w:rsidRPr="00274248">
              <w:rPr>
                <w:rFonts w:cs="Arial"/>
                <w:noProof/>
              </w:rPr>
              <w:drawing>
                <wp:anchor distT="0" distB="0" distL="114300" distR="114300" simplePos="0" relativeHeight="251664384" behindDoc="1" locked="0" layoutInCell="1" allowOverlap="1" wp14:anchorId="4F2681C8" wp14:editId="134DB68B">
                  <wp:simplePos x="0" y="0"/>
                  <wp:positionH relativeFrom="column">
                    <wp:posOffset>3175</wp:posOffset>
                  </wp:positionH>
                  <wp:positionV relativeFrom="paragraph">
                    <wp:posOffset>635</wp:posOffset>
                  </wp:positionV>
                  <wp:extent cx="1073150" cy="613410"/>
                  <wp:effectExtent l="0" t="0" r="12700" b="152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073150" cy="61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DC579" w14:textId="77777777" w:rsidR="00EE4545" w:rsidRPr="00274248" w:rsidRDefault="00EE4545" w:rsidP="006F0DE7">
            <w:pPr>
              <w:rPr>
                <w:rFonts w:cs="Arial"/>
              </w:rPr>
            </w:pPr>
          </w:p>
          <w:p w14:paraId="502D8B86" w14:textId="77777777" w:rsidR="00EE4545" w:rsidRPr="00274248" w:rsidRDefault="00EE4545" w:rsidP="006F0DE7">
            <w:pPr>
              <w:rPr>
                <w:rFonts w:cs="Arial"/>
              </w:rPr>
            </w:pPr>
          </w:p>
          <w:p w14:paraId="7E4E61FA" w14:textId="77777777" w:rsidR="00EE4545" w:rsidRPr="00274248" w:rsidRDefault="00EE4545" w:rsidP="006F0DE7">
            <w:pPr>
              <w:rPr>
                <w:rFonts w:cs="Arial"/>
              </w:rPr>
            </w:pPr>
          </w:p>
          <w:p w14:paraId="2011ACE8" w14:textId="77777777" w:rsidR="00EE4545" w:rsidRPr="00274248" w:rsidRDefault="00EE4545" w:rsidP="006F0DE7">
            <w:pPr>
              <w:rPr>
                <w:rFonts w:cs="Arial"/>
                <w:color w:val="000000"/>
              </w:rPr>
            </w:pPr>
            <w:r w:rsidRPr="00274248">
              <w:rPr>
                <w:rFonts w:cs="Arial"/>
              </w:rPr>
              <w:t xml:space="preserve">Mehdi Rezaie  </w:t>
            </w:r>
          </w:p>
          <w:p w14:paraId="61230823" w14:textId="77777777" w:rsidR="00EE4545" w:rsidRPr="00274248" w:rsidRDefault="00EE4545" w:rsidP="006F0DE7">
            <w:pPr>
              <w:rPr>
                <w:rFonts w:cs="Arial"/>
              </w:rPr>
            </w:pPr>
            <w:r w:rsidRPr="00274248">
              <w:rPr>
                <w:rFonts w:cs="Arial"/>
              </w:rPr>
              <w:t>Head of Development Management (Interim)</w:t>
            </w:r>
          </w:p>
          <w:p w14:paraId="17FC07F9" w14:textId="77777777" w:rsidR="00EE4545" w:rsidRPr="00274248" w:rsidRDefault="00EE4545" w:rsidP="006F0DE7">
            <w:pPr>
              <w:rPr>
                <w:rFonts w:cs="Arial"/>
              </w:rPr>
            </w:pPr>
          </w:p>
          <w:p w14:paraId="3ACAAC75" w14:textId="77777777" w:rsidR="00EE4545" w:rsidRPr="00274248" w:rsidRDefault="00EE4545" w:rsidP="006F0DE7">
            <w:pPr>
              <w:rPr>
                <w:rFonts w:cs="Arial"/>
              </w:rPr>
            </w:pPr>
          </w:p>
          <w:p w14:paraId="0C46C58C" w14:textId="625688CB" w:rsidR="00EE4545" w:rsidRPr="00274248" w:rsidRDefault="00EE4545" w:rsidP="006F0DE7">
            <w:pPr>
              <w:rPr>
                <w:rFonts w:cs="Arial"/>
              </w:rPr>
            </w:pPr>
            <w:r>
              <w:rPr>
                <w:rFonts w:cs="Arial"/>
                <w:color w:val="000000"/>
              </w:rPr>
              <w:t>21</w:t>
            </w:r>
            <w:r w:rsidRPr="00EE4545">
              <w:rPr>
                <w:rFonts w:cs="Arial"/>
                <w:color w:val="000000"/>
                <w:vertAlign w:val="superscript"/>
              </w:rPr>
              <w:t>st</w:t>
            </w:r>
            <w:r>
              <w:rPr>
                <w:rFonts w:cs="Arial"/>
                <w:color w:val="000000"/>
              </w:rPr>
              <w:t xml:space="preserve"> December </w:t>
            </w:r>
            <w:r w:rsidRPr="00274248">
              <w:rPr>
                <w:rFonts w:cs="Arial"/>
                <w:color w:val="000000"/>
              </w:rPr>
              <w:t>2022</w:t>
            </w:r>
          </w:p>
        </w:tc>
        <w:tc>
          <w:tcPr>
            <w:tcW w:w="4619" w:type="dxa"/>
            <w:tcBorders>
              <w:top w:val="single" w:sz="4" w:space="0" w:color="auto"/>
              <w:left w:val="single" w:sz="4" w:space="0" w:color="auto"/>
              <w:bottom w:val="single" w:sz="4" w:space="0" w:color="auto"/>
              <w:right w:val="single" w:sz="4" w:space="0" w:color="auto"/>
            </w:tcBorders>
          </w:tcPr>
          <w:p w14:paraId="12153273" w14:textId="77777777" w:rsidR="00EE4545" w:rsidRPr="00274248" w:rsidRDefault="00EE4545" w:rsidP="006F0DE7">
            <w:pPr>
              <w:tabs>
                <w:tab w:val="left" w:pos="993"/>
              </w:tabs>
              <w:jc w:val="both"/>
              <w:rPr>
                <w:rFonts w:cs="Arial"/>
                <w:color w:val="000000"/>
              </w:rPr>
            </w:pPr>
          </w:p>
          <w:p w14:paraId="523D2E28" w14:textId="77777777" w:rsidR="00EE4545" w:rsidRPr="00274248" w:rsidRDefault="00EE4545" w:rsidP="006F0DE7">
            <w:pPr>
              <w:tabs>
                <w:tab w:val="left" w:pos="993"/>
              </w:tabs>
              <w:jc w:val="both"/>
              <w:rPr>
                <w:rFonts w:cs="Arial"/>
                <w:color w:val="000000"/>
              </w:rPr>
            </w:pPr>
            <w:r w:rsidRPr="00274248">
              <w:rPr>
                <w:rFonts w:cs="Arial"/>
                <w:noProof/>
              </w:rPr>
              <w:drawing>
                <wp:inline distT="0" distB="0" distL="0" distR="0" wp14:anchorId="2760A0A7" wp14:editId="40FFFC50">
                  <wp:extent cx="1296670" cy="4864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6670" cy="486410"/>
                          </a:xfrm>
                          <a:prstGeom prst="rect">
                            <a:avLst/>
                          </a:prstGeom>
                          <a:noFill/>
                          <a:ln>
                            <a:noFill/>
                          </a:ln>
                        </pic:spPr>
                      </pic:pic>
                    </a:graphicData>
                  </a:graphic>
                </wp:inline>
              </w:drawing>
            </w:r>
          </w:p>
          <w:p w14:paraId="1020A035" w14:textId="77777777" w:rsidR="00EE4545" w:rsidRPr="00274248" w:rsidRDefault="00EE4545" w:rsidP="006F0DE7">
            <w:pPr>
              <w:tabs>
                <w:tab w:val="left" w:pos="993"/>
              </w:tabs>
              <w:jc w:val="both"/>
              <w:rPr>
                <w:rFonts w:cs="Arial"/>
                <w:color w:val="000000"/>
              </w:rPr>
            </w:pPr>
          </w:p>
          <w:p w14:paraId="4EAEC567" w14:textId="77777777" w:rsidR="00EE4545" w:rsidRPr="00274248" w:rsidRDefault="00EE4545" w:rsidP="006F0DE7">
            <w:pPr>
              <w:rPr>
                <w:rFonts w:cs="Arial"/>
              </w:rPr>
            </w:pPr>
            <w:r w:rsidRPr="00274248">
              <w:rPr>
                <w:rFonts w:cs="Arial"/>
                <w:color w:val="000000"/>
              </w:rPr>
              <w:t>Viv Evans</w:t>
            </w:r>
          </w:p>
          <w:p w14:paraId="21D7EA72" w14:textId="77777777" w:rsidR="00EE4545" w:rsidRPr="00274248" w:rsidRDefault="00EE4545" w:rsidP="006F0DE7">
            <w:pPr>
              <w:rPr>
                <w:rFonts w:cs="Arial"/>
                <w:color w:val="000000"/>
              </w:rPr>
            </w:pPr>
            <w:r w:rsidRPr="00274248">
              <w:rPr>
                <w:rFonts w:cs="Arial"/>
                <w:color w:val="000000"/>
              </w:rPr>
              <w:t>Chief Planning Officer</w:t>
            </w:r>
          </w:p>
          <w:p w14:paraId="7349CBB6" w14:textId="77777777" w:rsidR="00EE4545" w:rsidRPr="00274248" w:rsidRDefault="00EE4545" w:rsidP="006F0DE7">
            <w:pPr>
              <w:rPr>
                <w:rFonts w:cs="Arial"/>
              </w:rPr>
            </w:pPr>
          </w:p>
          <w:p w14:paraId="7118FD13" w14:textId="77777777" w:rsidR="00EE4545" w:rsidRPr="00274248" w:rsidRDefault="00EE4545" w:rsidP="006F0DE7">
            <w:pPr>
              <w:rPr>
                <w:rFonts w:cs="Arial"/>
              </w:rPr>
            </w:pPr>
          </w:p>
          <w:p w14:paraId="66B1BAC2" w14:textId="2F33FA29" w:rsidR="00EE4545" w:rsidRPr="00274248" w:rsidRDefault="000563AB" w:rsidP="006F0DE7">
            <w:pPr>
              <w:rPr>
                <w:rFonts w:cs="Arial"/>
              </w:rPr>
            </w:pPr>
            <w:r>
              <w:rPr>
                <w:rFonts w:cs="Arial"/>
                <w:color w:val="000000"/>
              </w:rPr>
              <w:t>21</w:t>
            </w:r>
            <w:r w:rsidRPr="00EE4545">
              <w:rPr>
                <w:rFonts w:cs="Arial"/>
                <w:color w:val="000000"/>
                <w:vertAlign w:val="superscript"/>
              </w:rPr>
              <w:t>st</w:t>
            </w:r>
            <w:r>
              <w:rPr>
                <w:rFonts w:cs="Arial"/>
                <w:color w:val="000000"/>
              </w:rPr>
              <w:t xml:space="preserve"> December </w:t>
            </w:r>
            <w:r w:rsidRPr="00274248">
              <w:rPr>
                <w:rFonts w:cs="Arial"/>
                <w:color w:val="000000"/>
              </w:rPr>
              <w:t>2022</w:t>
            </w:r>
          </w:p>
        </w:tc>
      </w:tr>
    </w:tbl>
    <w:p w14:paraId="55E739A8" w14:textId="77777777" w:rsidR="00EE4545" w:rsidRPr="00274248" w:rsidRDefault="00EE4545" w:rsidP="00EE4545">
      <w:pPr>
        <w:tabs>
          <w:tab w:val="left" w:pos="993"/>
        </w:tabs>
        <w:ind w:left="993" w:hanging="993"/>
        <w:jc w:val="both"/>
        <w:rPr>
          <w:rFonts w:cs="Arial"/>
          <w:color w:val="000000"/>
        </w:rPr>
      </w:pPr>
    </w:p>
    <w:p w14:paraId="229BD426" w14:textId="77777777" w:rsidR="00EE4545" w:rsidRDefault="00EE4545" w:rsidP="00EE4545">
      <w:pPr>
        <w:tabs>
          <w:tab w:val="left" w:pos="993"/>
        </w:tabs>
        <w:ind w:left="993" w:hanging="993"/>
        <w:jc w:val="both"/>
        <w:rPr>
          <w:rFonts w:cs="Arial"/>
          <w:color w:val="000000"/>
        </w:rPr>
      </w:pPr>
    </w:p>
    <w:bookmarkEnd w:id="13"/>
    <w:p w14:paraId="224F0DA7" w14:textId="77777777" w:rsidR="00EE4545" w:rsidRPr="00B67C11" w:rsidRDefault="00EE4545" w:rsidP="00911251">
      <w:pPr>
        <w:tabs>
          <w:tab w:val="left" w:pos="993"/>
        </w:tabs>
        <w:ind w:left="993" w:hanging="993"/>
        <w:jc w:val="both"/>
        <w:rPr>
          <w:rFonts w:cs="Arial"/>
        </w:rPr>
      </w:pPr>
    </w:p>
    <w:p w14:paraId="039DFF10" w14:textId="77777777" w:rsidR="00E23913" w:rsidRPr="00B67C11" w:rsidRDefault="00E23913" w:rsidP="00E23913">
      <w:pPr>
        <w:tabs>
          <w:tab w:val="left" w:pos="993"/>
        </w:tabs>
        <w:ind w:left="993"/>
        <w:jc w:val="both"/>
        <w:rPr>
          <w:rFonts w:cs="Arial"/>
        </w:rPr>
      </w:pPr>
    </w:p>
    <w:p w14:paraId="5F4EB7DE" w14:textId="77777777" w:rsidR="00E23913" w:rsidRPr="000563AB" w:rsidRDefault="00E23913" w:rsidP="00E23913">
      <w:pPr>
        <w:tabs>
          <w:tab w:val="left" w:pos="993"/>
        </w:tabs>
        <w:jc w:val="both"/>
        <w:rPr>
          <w:rFonts w:cs="Arial"/>
          <w:b/>
        </w:rPr>
      </w:pPr>
      <w:r w:rsidRPr="003C1489">
        <w:rPr>
          <w:rFonts w:cs="Arial"/>
        </w:rPr>
        <w:br w:type="page"/>
      </w:r>
      <w:r w:rsidRPr="000563AB">
        <w:rPr>
          <w:rFonts w:cs="Arial"/>
          <w:b/>
        </w:rPr>
        <w:lastRenderedPageBreak/>
        <w:t xml:space="preserve">APPENDIX 1: Conditions and Informatives </w:t>
      </w:r>
    </w:p>
    <w:p w14:paraId="69F09C2F" w14:textId="77777777" w:rsidR="00E23913" w:rsidRPr="00F350DE" w:rsidRDefault="00E23913" w:rsidP="00E23913">
      <w:pPr>
        <w:tabs>
          <w:tab w:val="left" w:pos="993"/>
        </w:tabs>
        <w:ind w:left="142" w:firstLine="142"/>
        <w:jc w:val="both"/>
        <w:rPr>
          <w:rFonts w:cs="Arial"/>
        </w:rPr>
      </w:pPr>
    </w:p>
    <w:p w14:paraId="4EA49D6D" w14:textId="77777777" w:rsidR="00E23913" w:rsidRPr="00327F47" w:rsidRDefault="00E23913" w:rsidP="00E23913">
      <w:pPr>
        <w:tabs>
          <w:tab w:val="left" w:pos="993"/>
        </w:tabs>
        <w:jc w:val="both"/>
        <w:rPr>
          <w:rFonts w:cs="Arial"/>
          <w:b/>
          <w:u w:val="single"/>
        </w:rPr>
      </w:pPr>
      <w:r w:rsidRPr="00F350DE">
        <w:rPr>
          <w:rFonts w:cs="Arial"/>
          <w:b/>
          <w:u w:val="single"/>
        </w:rPr>
        <w:t>Conditions</w:t>
      </w:r>
    </w:p>
    <w:p w14:paraId="1C383D16" w14:textId="77777777" w:rsidR="00E23913" w:rsidRDefault="00E23913" w:rsidP="00E23913">
      <w:pPr>
        <w:tabs>
          <w:tab w:val="left" w:pos="993"/>
        </w:tabs>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8926"/>
      </w:tblGrid>
      <w:tr w:rsidR="00E23913" w14:paraId="2BB09169" w14:textId="77777777" w:rsidTr="00605BF1">
        <w:tc>
          <w:tcPr>
            <w:tcW w:w="562" w:type="dxa"/>
          </w:tcPr>
          <w:p w14:paraId="348C2A58" w14:textId="77777777" w:rsidR="00E23913" w:rsidRDefault="00E23913" w:rsidP="00605BF1">
            <w:pPr>
              <w:tabs>
                <w:tab w:val="left" w:pos="993"/>
              </w:tabs>
              <w:jc w:val="both"/>
              <w:rPr>
                <w:rFonts w:cs="Arial"/>
              </w:rPr>
            </w:pPr>
            <w:r w:rsidRPr="003C1489">
              <w:rPr>
                <w:iCs/>
              </w:rPr>
              <w:t>1</w:t>
            </w:r>
          </w:p>
        </w:tc>
        <w:tc>
          <w:tcPr>
            <w:tcW w:w="8926" w:type="dxa"/>
          </w:tcPr>
          <w:p w14:paraId="00413209" w14:textId="34DD4B1F" w:rsidR="00E23913" w:rsidRPr="003C1489" w:rsidRDefault="00E23913" w:rsidP="00605BF1">
            <w:pPr>
              <w:pStyle w:val="Default"/>
              <w:ind w:left="993" w:hanging="993"/>
              <w:jc w:val="both"/>
              <w:rPr>
                <w:iCs/>
                <w:u w:val="single"/>
              </w:rPr>
            </w:pPr>
            <w:r w:rsidRPr="003C1489">
              <w:rPr>
                <w:iCs/>
                <w:u w:val="single"/>
              </w:rPr>
              <w:t>Time Limit 3 years - Full Permission</w:t>
            </w:r>
            <w:r w:rsidR="00983DE8">
              <w:rPr>
                <w:iCs/>
                <w:u w:val="single"/>
              </w:rPr>
              <w:t xml:space="preserve"> *</w:t>
            </w:r>
            <w:r w:rsidRPr="003C1489">
              <w:rPr>
                <w:iCs/>
                <w:u w:val="single"/>
              </w:rPr>
              <w:t xml:space="preserve"> </w:t>
            </w:r>
          </w:p>
          <w:p w14:paraId="6029425C" w14:textId="77777777" w:rsidR="00E23913" w:rsidRPr="003C1489" w:rsidRDefault="00E23913" w:rsidP="00605BF1">
            <w:pPr>
              <w:pStyle w:val="Default"/>
              <w:ind w:left="993" w:hanging="993"/>
              <w:jc w:val="both"/>
              <w:rPr>
                <w:u w:val="single"/>
              </w:rPr>
            </w:pPr>
          </w:p>
          <w:p w14:paraId="29E39B04" w14:textId="4F3BDF3C" w:rsidR="00E23913" w:rsidRDefault="00E23913" w:rsidP="00605BF1">
            <w:pPr>
              <w:pStyle w:val="Default"/>
              <w:jc w:val="both"/>
            </w:pPr>
            <w:r w:rsidRPr="003C1489">
              <w:t>The development permitted shall be begun before the expiration of three years from the date of th</w:t>
            </w:r>
            <w:r w:rsidR="00514FAC">
              <w:t xml:space="preserve">e </w:t>
            </w:r>
            <w:r w:rsidR="00564C03">
              <w:t>original</w:t>
            </w:r>
            <w:r w:rsidRPr="003C1489">
              <w:t xml:space="preserve"> permission</w:t>
            </w:r>
            <w:r w:rsidR="00514FAC">
              <w:t xml:space="preserve"> </w:t>
            </w:r>
            <w:r w:rsidR="00BB7F4A" w:rsidRPr="00BB7F4A">
              <w:t>P/5680/17 dated 14/06/2018</w:t>
            </w:r>
            <w:r w:rsidRPr="003C1489">
              <w:t xml:space="preserve">. </w:t>
            </w:r>
          </w:p>
          <w:p w14:paraId="1BBEB748" w14:textId="77777777" w:rsidR="00E23913" w:rsidRPr="003C1489" w:rsidRDefault="00E23913" w:rsidP="00605BF1">
            <w:pPr>
              <w:pStyle w:val="Default"/>
              <w:jc w:val="both"/>
            </w:pPr>
          </w:p>
          <w:p w14:paraId="7E89FBED" w14:textId="77777777" w:rsidR="00E23913" w:rsidRPr="00D511F6" w:rsidRDefault="00E23913" w:rsidP="00605BF1">
            <w:pPr>
              <w:pStyle w:val="Default"/>
              <w:jc w:val="both"/>
            </w:pPr>
            <w:r w:rsidRPr="00D511F6">
              <w:t>R</w:t>
            </w:r>
            <w:r>
              <w:t>EASON</w:t>
            </w:r>
            <w:r w:rsidRPr="00D511F6">
              <w:t xml:space="preserve">: In order to comply with the provisions of Section 91 of the Town and Country Planning Act 1990. </w:t>
            </w:r>
          </w:p>
          <w:p w14:paraId="0E92AAD6" w14:textId="77777777" w:rsidR="00E23913" w:rsidRDefault="00E23913" w:rsidP="00605BF1">
            <w:pPr>
              <w:tabs>
                <w:tab w:val="left" w:pos="993"/>
              </w:tabs>
              <w:jc w:val="both"/>
              <w:rPr>
                <w:rFonts w:cs="Arial"/>
              </w:rPr>
            </w:pPr>
          </w:p>
        </w:tc>
      </w:tr>
      <w:tr w:rsidR="00E23913" w14:paraId="4552748C" w14:textId="77777777" w:rsidTr="00605BF1">
        <w:tc>
          <w:tcPr>
            <w:tcW w:w="562" w:type="dxa"/>
          </w:tcPr>
          <w:p w14:paraId="2FC72F6E" w14:textId="77777777" w:rsidR="00E23913" w:rsidRPr="003C1489" w:rsidRDefault="00E23913" w:rsidP="00605BF1">
            <w:pPr>
              <w:tabs>
                <w:tab w:val="left" w:pos="993"/>
              </w:tabs>
              <w:jc w:val="both"/>
              <w:rPr>
                <w:iCs/>
              </w:rPr>
            </w:pPr>
            <w:r>
              <w:rPr>
                <w:iCs/>
              </w:rPr>
              <w:t>2</w:t>
            </w:r>
          </w:p>
        </w:tc>
        <w:tc>
          <w:tcPr>
            <w:tcW w:w="8926" w:type="dxa"/>
          </w:tcPr>
          <w:p w14:paraId="077350FA" w14:textId="4C92C005" w:rsidR="00E23913" w:rsidRPr="003C1489" w:rsidRDefault="00E23913" w:rsidP="00605BF1">
            <w:pPr>
              <w:tabs>
                <w:tab w:val="left" w:pos="993"/>
              </w:tabs>
              <w:jc w:val="both"/>
              <w:rPr>
                <w:rFonts w:cs="Arial"/>
                <w:u w:val="single"/>
              </w:rPr>
            </w:pPr>
            <w:r w:rsidRPr="003C1489">
              <w:rPr>
                <w:rFonts w:cs="Arial"/>
                <w:u w:val="single"/>
              </w:rPr>
              <w:t>Approved Drawing and Documents</w:t>
            </w:r>
            <w:r w:rsidR="00983DE8">
              <w:rPr>
                <w:rFonts w:cs="Arial"/>
                <w:u w:val="single"/>
              </w:rPr>
              <w:t xml:space="preserve"> *</w:t>
            </w:r>
            <w:r w:rsidRPr="003C1489">
              <w:rPr>
                <w:rFonts w:cs="Arial"/>
                <w:u w:val="single"/>
              </w:rPr>
              <w:t xml:space="preserve"> </w:t>
            </w:r>
          </w:p>
          <w:p w14:paraId="6DF63B45" w14:textId="281478F3" w:rsidR="00E23913" w:rsidRDefault="00E23913" w:rsidP="00B610A9">
            <w:pPr>
              <w:tabs>
                <w:tab w:val="left" w:pos="993"/>
              </w:tabs>
              <w:jc w:val="both"/>
              <w:rPr>
                <w:rFonts w:cs="Arial"/>
                <w:u w:val="single"/>
              </w:rPr>
            </w:pPr>
          </w:p>
          <w:p w14:paraId="1A4CA59A" w14:textId="774C828D" w:rsidR="00E23913" w:rsidRDefault="00E23913" w:rsidP="00605BF1">
            <w:pPr>
              <w:tabs>
                <w:tab w:val="left" w:pos="993"/>
              </w:tabs>
              <w:jc w:val="both"/>
              <w:rPr>
                <w:rFonts w:cs="Arial"/>
              </w:rPr>
            </w:pPr>
            <w:r w:rsidRPr="006B5FF0">
              <w:rPr>
                <w:rFonts w:cs="Arial"/>
              </w:rPr>
              <w:t xml:space="preserve">Unless otherwise agreed in writing by the local planning authority, the </w:t>
            </w:r>
            <w:r w:rsidRPr="00D511F6">
              <w:rPr>
                <w:rFonts w:cs="Arial"/>
              </w:rPr>
              <w:t xml:space="preserve">development shall be carried out, retained, and completed in accordance with the following approved drawings and documents: </w:t>
            </w:r>
          </w:p>
          <w:p w14:paraId="4D395BF3" w14:textId="2C895584" w:rsidR="00B610A9" w:rsidRDefault="00B610A9" w:rsidP="00605BF1">
            <w:pPr>
              <w:tabs>
                <w:tab w:val="left" w:pos="993"/>
              </w:tabs>
              <w:jc w:val="both"/>
              <w:rPr>
                <w:rFonts w:cs="Arial"/>
              </w:rPr>
            </w:pPr>
          </w:p>
          <w:p w14:paraId="2BA2736F" w14:textId="4AB4D9E9" w:rsidR="00B610A9" w:rsidRPr="005F7DB5" w:rsidRDefault="00B610A9" w:rsidP="00605BF1">
            <w:pPr>
              <w:tabs>
                <w:tab w:val="left" w:pos="993"/>
              </w:tabs>
              <w:jc w:val="both"/>
              <w:rPr>
                <w:rFonts w:cs="Arial"/>
                <w:b/>
                <w:bCs/>
              </w:rPr>
            </w:pPr>
            <w:r w:rsidRPr="005F7DB5">
              <w:rPr>
                <w:rFonts w:cs="Arial"/>
                <w:b/>
                <w:bCs/>
              </w:rPr>
              <w:t>Approved Plans and Documents:</w:t>
            </w:r>
          </w:p>
          <w:p w14:paraId="0979CF34" w14:textId="77777777" w:rsidR="00E23913" w:rsidRDefault="00E23913" w:rsidP="00605BF1">
            <w:pPr>
              <w:tabs>
                <w:tab w:val="left" w:pos="993"/>
              </w:tabs>
              <w:ind w:left="993" w:hanging="993"/>
              <w:jc w:val="both"/>
              <w:rPr>
                <w:rFonts w:cs="Arial"/>
              </w:rPr>
            </w:pPr>
          </w:p>
          <w:p w14:paraId="24D94653" w14:textId="65CBAC60" w:rsidR="00B610A9" w:rsidRDefault="003F2A27" w:rsidP="003F2A27">
            <w:pPr>
              <w:tabs>
                <w:tab w:val="left" w:pos="993"/>
              </w:tabs>
              <w:jc w:val="both"/>
              <w:rPr>
                <w:rFonts w:cs="Arial"/>
              </w:rPr>
            </w:pPr>
            <w:r w:rsidRPr="003F2A27">
              <w:rPr>
                <w:rFonts w:cs="Arial"/>
              </w:rPr>
              <w:t>Drawings: 00-00 Rev P1; 00-01 Rev P1; 03-10 Rev P1; 10-01 Rev P1; 10-02 Rev P1; 10-03 Rev P1; 10-04 Rev P1; 10-10 Rev P1; 10-11 Rev P1; 10-12 Rev P1; 20-10 Rev P1; 20-11 Rev P1; 20-12 Rev P1; 20-13 Rev P1; 20-14 Rev P1; 20-15 Rev P1; 20-16 Rev P1; 20-17 Rev P1; 30-10 Rev P1 Supporting Documents: Design &amp; Access Statement dated 07/12/2017; Planning Statement dated 15th December 2017; Waxwell Lane Car Park Historic Environmental Assessment dated November 2017; Air Impact Assessment (ref: 775859-MLM-ZZ-XX-RP-J-0001); Acoustic Design Report; Waxwell Lane Utility Statement; Arboricultural Impact Assessment &amp; Method Statement dated November 2017; Daylight and Sunlight Statement (Revision 3.0 - 06/12/2017); Transport Statement dated December 2017; Energy and Sustainability Statement Revision 3.2 dated 07/12/2017; Phase II Geotechnical &amp; Geo-Environmental Investigation Ref: LS 3147 dated 30th November 2017; Waxwell Lane</w:t>
            </w:r>
            <w:r w:rsidR="000563AB">
              <w:rPr>
                <w:rFonts w:cs="Arial"/>
              </w:rPr>
              <w:t xml:space="preserve">; </w:t>
            </w:r>
            <w:r w:rsidRPr="003F2A27">
              <w:rPr>
                <w:rFonts w:cs="Arial"/>
              </w:rPr>
              <w:t>Development - Financial Viability Assessment Dated December 2017.</w:t>
            </w:r>
          </w:p>
          <w:p w14:paraId="7D68B9D1" w14:textId="77777777" w:rsidR="003F2A27" w:rsidRDefault="003F2A27" w:rsidP="003F2A27">
            <w:pPr>
              <w:tabs>
                <w:tab w:val="left" w:pos="993"/>
              </w:tabs>
              <w:jc w:val="both"/>
              <w:rPr>
                <w:rFonts w:cs="Arial"/>
              </w:rPr>
            </w:pPr>
          </w:p>
          <w:p w14:paraId="1867130C" w14:textId="37FFBE5C" w:rsidR="00E23913" w:rsidRPr="00BA3B46" w:rsidRDefault="00E23913" w:rsidP="00BA3B46">
            <w:pPr>
              <w:tabs>
                <w:tab w:val="left" w:pos="993"/>
              </w:tabs>
              <w:ind w:left="993" w:hanging="993"/>
              <w:jc w:val="both"/>
              <w:rPr>
                <w:rFonts w:cs="Arial"/>
              </w:rPr>
            </w:pPr>
            <w:r w:rsidRPr="00ED71D7">
              <w:rPr>
                <w:rFonts w:cs="Arial"/>
              </w:rPr>
              <w:t>REASON: For the avoidance of doubt and in the interests of proper planning.</w:t>
            </w:r>
          </w:p>
        </w:tc>
      </w:tr>
      <w:tr w:rsidR="00E23913" w14:paraId="72B451EF" w14:textId="77777777" w:rsidTr="00605BF1">
        <w:tc>
          <w:tcPr>
            <w:tcW w:w="562" w:type="dxa"/>
          </w:tcPr>
          <w:p w14:paraId="074DF9C0" w14:textId="77777777" w:rsidR="00E23913" w:rsidRDefault="00E23913" w:rsidP="00605BF1">
            <w:pPr>
              <w:tabs>
                <w:tab w:val="left" w:pos="993"/>
              </w:tabs>
              <w:jc w:val="both"/>
              <w:rPr>
                <w:iCs/>
              </w:rPr>
            </w:pPr>
          </w:p>
        </w:tc>
        <w:tc>
          <w:tcPr>
            <w:tcW w:w="8926" w:type="dxa"/>
          </w:tcPr>
          <w:p w14:paraId="370FC2E3" w14:textId="77777777" w:rsidR="00E23913" w:rsidRPr="00127599" w:rsidRDefault="00E23913" w:rsidP="00BA3B46">
            <w:pPr>
              <w:tabs>
                <w:tab w:val="left" w:pos="1080"/>
                <w:tab w:val="left" w:pos="5760"/>
              </w:tabs>
              <w:jc w:val="both"/>
              <w:rPr>
                <w:rFonts w:cs="Arial"/>
                <w:b/>
                <w:bCs/>
              </w:rPr>
            </w:pPr>
          </w:p>
        </w:tc>
      </w:tr>
      <w:tr w:rsidR="00E23913" w14:paraId="014FBBB6" w14:textId="77777777" w:rsidTr="00605BF1">
        <w:tc>
          <w:tcPr>
            <w:tcW w:w="562" w:type="dxa"/>
          </w:tcPr>
          <w:p w14:paraId="0AB82501" w14:textId="77777777" w:rsidR="00E23913" w:rsidRDefault="00E23913" w:rsidP="00605BF1">
            <w:pPr>
              <w:tabs>
                <w:tab w:val="left" w:pos="993"/>
              </w:tabs>
              <w:jc w:val="both"/>
              <w:rPr>
                <w:iCs/>
              </w:rPr>
            </w:pPr>
            <w:r>
              <w:rPr>
                <w:iCs/>
              </w:rPr>
              <w:t>3</w:t>
            </w:r>
          </w:p>
        </w:tc>
        <w:tc>
          <w:tcPr>
            <w:tcW w:w="8926" w:type="dxa"/>
          </w:tcPr>
          <w:p w14:paraId="0C5424C2" w14:textId="122E748C" w:rsidR="002A6132" w:rsidRPr="00EE4545" w:rsidRDefault="002A6132" w:rsidP="00B610A9">
            <w:pPr>
              <w:tabs>
                <w:tab w:val="left" w:pos="993"/>
              </w:tabs>
              <w:jc w:val="both"/>
              <w:rPr>
                <w:rFonts w:cs="Arial"/>
                <w:u w:val="single"/>
              </w:rPr>
            </w:pPr>
            <w:r w:rsidRPr="00EE4545">
              <w:rPr>
                <w:color w:val="000000"/>
                <w:szCs w:val="20"/>
                <w:u w:val="single"/>
              </w:rPr>
              <w:t>Quantum of Wheelchair Homes</w:t>
            </w:r>
            <w:r w:rsidR="00983DE8">
              <w:rPr>
                <w:color w:val="000000"/>
                <w:szCs w:val="20"/>
                <w:u w:val="single"/>
              </w:rPr>
              <w:t xml:space="preserve"> **</w:t>
            </w:r>
            <w:r w:rsidRPr="00EE4545">
              <w:rPr>
                <w:rFonts w:cs="Arial"/>
                <w:u w:val="single"/>
              </w:rPr>
              <w:t xml:space="preserve"> </w:t>
            </w:r>
          </w:p>
          <w:p w14:paraId="52903F1E" w14:textId="77777777" w:rsidR="007B297D" w:rsidRDefault="007B297D" w:rsidP="00B610A9">
            <w:pPr>
              <w:tabs>
                <w:tab w:val="left" w:pos="993"/>
              </w:tabs>
              <w:jc w:val="both"/>
              <w:rPr>
                <w:rFonts w:cs="Arial"/>
              </w:rPr>
            </w:pPr>
          </w:p>
          <w:p w14:paraId="19870B14" w14:textId="77777777" w:rsidR="007B297D" w:rsidRPr="007B297D" w:rsidRDefault="007B297D" w:rsidP="007B297D">
            <w:pPr>
              <w:tabs>
                <w:tab w:val="left" w:pos="993"/>
              </w:tabs>
              <w:jc w:val="both"/>
              <w:rPr>
                <w:rFonts w:cs="Arial"/>
              </w:rPr>
            </w:pPr>
            <w:r w:rsidRPr="007B297D">
              <w:rPr>
                <w:rFonts w:cs="Arial"/>
              </w:rPr>
              <w:t>Unit 1 of the Discounted Market Rent Units shall be constructed and completed to Building Regulation standard M4(3)(2)(b) of the Building Regulations 2010 (as amended).</w:t>
            </w:r>
          </w:p>
          <w:p w14:paraId="6CC0CBBD" w14:textId="77777777" w:rsidR="007B297D" w:rsidRPr="007B297D" w:rsidRDefault="007B297D" w:rsidP="007B297D">
            <w:pPr>
              <w:tabs>
                <w:tab w:val="left" w:pos="993"/>
              </w:tabs>
              <w:jc w:val="both"/>
              <w:rPr>
                <w:rFonts w:cs="Arial"/>
              </w:rPr>
            </w:pPr>
          </w:p>
          <w:p w14:paraId="5880D9DB" w14:textId="488CE930" w:rsidR="007B297D" w:rsidRDefault="007B297D" w:rsidP="007B297D">
            <w:pPr>
              <w:tabs>
                <w:tab w:val="left" w:pos="993"/>
              </w:tabs>
              <w:jc w:val="both"/>
              <w:rPr>
                <w:rFonts w:cs="Arial"/>
              </w:rPr>
            </w:pPr>
            <w:r w:rsidRPr="007B297D">
              <w:rPr>
                <w:rFonts w:cs="Arial"/>
              </w:rPr>
              <w:t>REASON: To ensure the development provides accessible homes for all users.</w:t>
            </w:r>
          </w:p>
          <w:p w14:paraId="672620FB" w14:textId="77777777" w:rsidR="00E23913" w:rsidRDefault="00E23913" w:rsidP="00605BF1">
            <w:pPr>
              <w:tabs>
                <w:tab w:val="left" w:pos="993"/>
              </w:tabs>
              <w:jc w:val="both"/>
              <w:rPr>
                <w:rFonts w:cs="Arial"/>
                <w:u w:val="single"/>
              </w:rPr>
            </w:pPr>
          </w:p>
          <w:p w14:paraId="0031099A" w14:textId="77777777" w:rsidR="001470E2" w:rsidRDefault="001470E2" w:rsidP="00605BF1">
            <w:pPr>
              <w:tabs>
                <w:tab w:val="left" w:pos="993"/>
              </w:tabs>
              <w:jc w:val="both"/>
              <w:rPr>
                <w:rFonts w:cs="Arial"/>
                <w:u w:val="single"/>
              </w:rPr>
            </w:pPr>
          </w:p>
          <w:p w14:paraId="56304F66" w14:textId="77777777" w:rsidR="001470E2" w:rsidRDefault="001470E2" w:rsidP="00605BF1">
            <w:pPr>
              <w:tabs>
                <w:tab w:val="left" w:pos="993"/>
              </w:tabs>
              <w:jc w:val="both"/>
              <w:rPr>
                <w:rFonts w:cs="Arial"/>
                <w:u w:val="single"/>
              </w:rPr>
            </w:pPr>
          </w:p>
          <w:p w14:paraId="6CE1D3C0" w14:textId="77777777" w:rsidR="001470E2" w:rsidRDefault="001470E2" w:rsidP="00605BF1">
            <w:pPr>
              <w:tabs>
                <w:tab w:val="left" w:pos="993"/>
              </w:tabs>
              <w:jc w:val="both"/>
              <w:rPr>
                <w:rFonts w:cs="Arial"/>
                <w:u w:val="single"/>
              </w:rPr>
            </w:pPr>
          </w:p>
          <w:p w14:paraId="4FD9DC94" w14:textId="77777777" w:rsidR="001470E2" w:rsidRDefault="001470E2" w:rsidP="00605BF1">
            <w:pPr>
              <w:tabs>
                <w:tab w:val="left" w:pos="993"/>
              </w:tabs>
              <w:jc w:val="both"/>
              <w:rPr>
                <w:rFonts w:cs="Arial"/>
                <w:u w:val="single"/>
              </w:rPr>
            </w:pPr>
          </w:p>
          <w:p w14:paraId="5575C918" w14:textId="77777777" w:rsidR="001470E2" w:rsidRDefault="001470E2" w:rsidP="00605BF1">
            <w:pPr>
              <w:tabs>
                <w:tab w:val="left" w:pos="993"/>
              </w:tabs>
              <w:jc w:val="both"/>
              <w:rPr>
                <w:rFonts w:cs="Arial"/>
                <w:u w:val="single"/>
              </w:rPr>
            </w:pPr>
          </w:p>
          <w:p w14:paraId="6381B027" w14:textId="73EFE6CA" w:rsidR="001470E2" w:rsidRPr="003C1489" w:rsidRDefault="001470E2" w:rsidP="00605BF1">
            <w:pPr>
              <w:tabs>
                <w:tab w:val="left" w:pos="993"/>
              </w:tabs>
              <w:jc w:val="both"/>
              <w:rPr>
                <w:rFonts w:cs="Arial"/>
                <w:u w:val="single"/>
              </w:rPr>
            </w:pPr>
          </w:p>
        </w:tc>
      </w:tr>
      <w:tr w:rsidR="00E23913" w14:paraId="0C6EBEB7" w14:textId="77777777" w:rsidTr="00605BF1">
        <w:tc>
          <w:tcPr>
            <w:tcW w:w="562" w:type="dxa"/>
          </w:tcPr>
          <w:p w14:paraId="6AE0EC0A" w14:textId="77777777" w:rsidR="00E23913" w:rsidRDefault="00E23913" w:rsidP="00605BF1">
            <w:pPr>
              <w:tabs>
                <w:tab w:val="left" w:pos="993"/>
              </w:tabs>
              <w:jc w:val="both"/>
              <w:rPr>
                <w:iCs/>
              </w:rPr>
            </w:pPr>
            <w:r>
              <w:rPr>
                <w:iCs/>
              </w:rPr>
              <w:lastRenderedPageBreak/>
              <w:t>4</w:t>
            </w:r>
          </w:p>
          <w:p w14:paraId="51CC1AF1" w14:textId="77777777" w:rsidR="00E23913" w:rsidRDefault="00E23913" w:rsidP="00605BF1">
            <w:pPr>
              <w:tabs>
                <w:tab w:val="left" w:pos="993"/>
              </w:tabs>
              <w:jc w:val="both"/>
              <w:rPr>
                <w:iCs/>
              </w:rPr>
            </w:pPr>
          </w:p>
          <w:p w14:paraId="1E3276BB" w14:textId="77777777" w:rsidR="00E23913" w:rsidRDefault="00E23913" w:rsidP="00605BF1">
            <w:pPr>
              <w:tabs>
                <w:tab w:val="left" w:pos="993"/>
              </w:tabs>
              <w:jc w:val="both"/>
              <w:rPr>
                <w:iCs/>
              </w:rPr>
            </w:pPr>
          </w:p>
          <w:p w14:paraId="11019BFC" w14:textId="77777777" w:rsidR="00E23913" w:rsidRDefault="00E23913" w:rsidP="00605BF1">
            <w:pPr>
              <w:tabs>
                <w:tab w:val="left" w:pos="993"/>
              </w:tabs>
              <w:jc w:val="both"/>
              <w:rPr>
                <w:iCs/>
              </w:rPr>
            </w:pPr>
          </w:p>
          <w:p w14:paraId="05C9C0EE" w14:textId="77777777" w:rsidR="00E23913" w:rsidRDefault="00E23913" w:rsidP="00605BF1">
            <w:pPr>
              <w:tabs>
                <w:tab w:val="left" w:pos="993"/>
              </w:tabs>
              <w:jc w:val="both"/>
              <w:rPr>
                <w:iCs/>
              </w:rPr>
            </w:pPr>
          </w:p>
          <w:p w14:paraId="27FB2EA6" w14:textId="77777777" w:rsidR="00E23913" w:rsidRDefault="00E23913" w:rsidP="00605BF1">
            <w:pPr>
              <w:tabs>
                <w:tab w:val="left" w:pos="993"/>
              </w:tabs>
              <w:jc w:val="both"/>
              <w:rPr>
                <w:iCs/>
              </w:rPr>
            </w:pPr>
          </w:p>
          <w:p w14:paraId="6A395504" w14:textId="77777777" w:rsidR="00E23913" w:rsidRDefault="00E23913" w:rsidP="00605BF1">
            <w:pPr>
              <w:tabs>
                <w:tab w:val="left" w:pos="993"/>
              </w:tabs>
              <w:jc w:val="both"/>
              <w:rPr>
                <w:iCs/>
              </w:rPr>
            </w:pPr>
          </w:p>
          <w:p w14:paraId="347F7BEE" w14:textId="77777777" w:rsidR="00E23913" w:rsidRDefault="00E23913" w:rsidP="00605BF1">
            <w:pPr>
              <w:tabs>
                <w:tab w:val="left" w:pos="993"/>
              </w:tabs>
              <w:jc w:val="both"/>
              <w:rPr>
                <w:iCs/>
              </w:rPr>
            </w:pPr>
          </w:p>
          <w:p w14:paraId="19C22E82" w14:textId="77777777" w:rsidR="00E23913" w:rsidRDefault="00E23913" w:rsidP="00605BF1">
            <w:pPr>
              <w:tabs>
                <w:tab w:val="left" w:pos="993"/>
              </w:tabs>
              <w:jc w:val="both"/>
              <w:rPr>
                <w:iCs/>
              </w:rPr>
            </w:pPr>
          </w:p>
          <w:p w14:paraId="77DE2C06" w14:textId="78FA585D" w:rsidR="00E23913" w:rsidRDefault="00E23913" w:rsidP="00605BF1">
            <w:pPr>
              <w:tabs>
                <w:tab w:val="left" w:pos="993"/>
              </w:tabs>
              <w:jc w:val="both"/>
              <w:rPr>
                <w:iCs/>
              </w:rPr>
            </w:pPr>
          </w:p>
        </w:tc>
        <w:tc>
          <w:tcPr>
            <w:tcW w:w="8926" w:type="dxa"/>
          </w:tcPr>
          <w:p w14:paraId="7480FAA4" w14:textId="16D0A1B0" w:rsidR="00E23913" w:rsidRDefault="00BF1AA1" w:rsidP="00BF1AA1">
            <w:pPr>
              <w:tabs>
                <w:tab w:val="left" w:pos="1080"/>
                <w:tab w:val="left" w:pos="5760"/>
              </w:tabs>
              <w:jc w:val="both"/>
              <w:rPr>
                <w:rFonts w:cs="Arial"/>
              </w:rPr>
            </w:pPr>
            <w:r w:rsidRPr="00BF1AA1">
              <w:rPr>
                <w:rFonts w:cs="Arial"/>
                <w:u w:val="single"/>
              </w:rPr>
              <w:t>Part M dwellings</w:t>
            </w:r>
            <w:r w:rsidR="00983DE8">
              <w:rPr>
                <w:rFonts w:cs="Arial"/>
                <w:u w:val="single"/>
              </w:rPr>
              <w:t xml:space="preserve"> *</w:t>
            </w:r>
          </w:p>
          <w:p w14:paraId="18E2AD6E" w14:textId="0B6BFC2E" w:rsidR="00BF1AA1" w:rsidRDefault="00BF1AA1" w:rsidP="00BF1AA1">
            <w:pPr>
              <w:tabs>
                <w:tab w:val="left" w:pos="1080"/>
                <w:tab w:val="left" w:pos="5760"/>
              </w:tabs>
              <w:jc w:val="both"/>
              <w:rPr>
                <w:rFonts w:cs="Arial"/>
              </w:rPr>
            </w:pPr>
          </w:p>
          <w:p w14:paraId="0E4C5A7A" w14:textId="77777777" w:rsidR="002A21DE" w:rsidRPr="00F01D95" w:rsidRDefault="002A21DE" w:rsidP="002A21DE">
            <w:pPr>
              <w:pStyle w:val="CM5"/>
              <w:spacing w:after="0"/>
              <w:jc w:val="both"/>
              <w:rPr>
                <w:color w:val="000000"/>
                <w:szCs w:val="20"/>
              </w:rPr>
            </w:pPr>
            <w:r w:rsidRPr="00F01D95">
              <w:rPr>
                <w:color w:val="000000"/>
                <w:szCs w:val="20"/>
              </w:rPr>
              <w:t>Units 1 and 7 shall be built in accordance with Building Regulation standard M4 (3) 'Wheelchair User Dwellings'. All other residential units in this development, as detailed in the submitted and approved drawings, shall be built to Building Regulation Standard M4 (2) 'Accessible and adaptable dwellings'. The development shall be thereafter retained to those standards.</w:t>
            </w:r>
          </w:p>
          <w:p w14:paraId="2237A568" w14:textId="77777777" w:rsidR="002A21DE" w:rsidRPr="00F01D95" w:rsidRDefault="002A21DE" w:rsidP="002A21DE">
            <w:pPr>
              <w:pStyle w:val="CM5"/>
              <w:spacing w:after="0"/>
              <w:jc w:val="both"/>
              <w:rPr>
                <w:color w:val="000000"/>
                <w:szCs w:val="20"/>
              </w:rPr>
            </w:pPr>
          </w:p>
          <w:p w14:paraId="6E65725D" w14:textId="77777777" w:rsidR="00E23913" w:rsidRDefault="002A21DE" w:rsidP="002A21DE">
            <w:pPr>
              <w:tabs>
                <w:tab w:val="left" w:pos="1080"/>
                <w:tab w:val="left" w:pos="5760"/>
              </w:tabs>
              <w:jc w:val="both"/>
              <w:rPr>
                <w:color w:val="000000"/>
                <w:szCs w:val="20"/>
              </w:rPr>
            </w:pPr>
            <w:r w:rsidRPr="00F01D95">
              <w:rPr>
                <w:color w:val="000000"/>
                <w:szCs w:val="20"/>
              </w:rPr>
              <w:t>REASON: To ensure provision of 'Wheelchair and Accessible and adaptable' housing.</w:t>
            </w:r>
          </w:p>
          <w:p w14:paraId="1D84D868" w14:textId="3EC6DEFD" w:rsidR="009821C2" w:rsidRPr="002A21DE" w:rsidRDefault="009821C2" w:rsidP="002A21DE">
            <w:pPr>
              <w:tabs>
                <w:tab w:val="left" w:pos="1080"/>
                <w:tab w:val="left" w:pos="5760"/>
              </w:tabs>
              <w:jc w:val="both"/>
              <w:rPr>
                <w:color w:val="000000"/>
                <w:szCs w:val="20"/>
              </w:rPr>
            </w:pPr>
          </w:p>
        </w:tc>
      </w:tr>
      <w:tr w:rsidR="00E23913" w14:paraId="6E650908" w14:textId="77777777" w:rsidTr="00605BF1">
        <w:tc>
          <w:tcPr>
            <w:tcW w:w="562" w:type="dxa"/>
          </w:tcPr>
          <w:p w14:paraId="0F97170C" w14:textId="1DEF1B63" w:rsidR="00E23913" w:rsidRDefault="009821C2" w:rsidP="00605BF1">
            <w:pPr>
              <w:tabs>
                <w:tab w:val="left" w:pos="993"/>
              </w:tabs>
              <w:jc w:val="both"/>
              <w:rPr>
                <w:iCs/>
              </w:rPr>
            </w:pPr>
            <w:r>
              <w:rPr>
                <w:iCs/>
              </w:rPr>
              <w:t xml:space="preserve">5. </w:t>
            </w:r>
          </w:p>
        </w:tc>
        <w:tc>
          <w:tcPr>
            <w:tcW w:w="8926" w:type="dxa"/>
          </w:tcPr>
          <w:p w14:paraId="34A43A33" w14:textId="58E2551B" w:rsidR="00E23913" w:rsidRPr="009821C2" w:rsidRDefault="009821C2" w:rsidP="002A21DE">
            <w:pPr>
              <w:jc w:val="both"/>
              <w:rPr>
                <w:color w:val="000000"/>
                <w:szCs w:val="20"/>
                <w:u w:val="single"/>
              </w:rPr>
            </w:pPr>
            <w:r w:rsidRPr="009821C2">
              <w:rPr>
                <w:color w:val="000000"/>
                <w:szCs w:val="20"/>
                <w:u w:val="single"/>
              </w:rPr>
              <w:t>Refuse Collection</w:t>
            </w:r>
            <w:r w:rsidR="00983DE8">
              <w:rPr>
                <w:color w:val="000000"/>
                <w:szCs w:val="20"/>
                <w:u w:val="single"/>
              </w:rPr>
              <w:t xml:space="preserve"> *</w:t>
            </w:r>
          </w:p>
          <w:p w14:paraId="54550B38" w14:textId="77777777" w:rsidR="009821C2" w:rsidRDefault="009821C2" w:rsidP="002A21DE">
            <w:pPr>
              <w:jc w:val="both"/>
              <w:rPr>
                <w:color w:val="000000"/>
                <w:szCs w:val="20"/>
              </w:rPr>
            </w:pPr>
          </w:p>
          <w:p w14:paraId="7056488C" w14:textId="77777777" w:rsidR="009E552A" w:rsidRPr="00F01D95" w:rsidRDefault="009E552A" w:rsidP="009E552A">
            <w:pPr>
              <w:pStyle w:val="CM5"/>
              <w:spacing w:after="0"/>
              <w:jc w:val="both"/>
              <w:rPr>
                <w:color w:val="000000"/>
                <w:szCs w:val="20"/>
              </w:rPr>
            </w:pPr>
            <w:r w:rsidRPr="00F01D95">
              <w:rPr>
                <w:color w:val="000000"/>
                <w:szCs w:val="20"/>
              </w:rPr>
              <w:t>The refuse bins shall be stored at all times in the designated refuse storage area, as shown on the approved drawing plans.</w:t>
            </w:r>
          </w:p>
          <w:p w14:paraId="392A1EB7" w14:textId="77777777" w:rsidR="009E552A" w:rsidRPr="00F01D95" w:rsidRDefault="009E552A" w:rsidP="009E552A">
            <w:pPr>
              <w:pStyle w:val="CM5"/>
              <w:spacing w:after="0"/>
              <w:jc w:val="both"/>
              <w:rPr>
                <w:color w:val="000000"/>
                <w:szCs w:val="20"/>
              </w:rPr>
            </w:pPr>
          </w:p>
          <w:p w14:paraId="40F7A1C2" w14:textId="77777777" w:rsidR="009821C2" w:rsidRDefault="009E552A" w:rsidP="009E552A">
            <w:pPr>
              <w:jc w:val="both"/>
              <w:rPr>
                <w:color w:val="000000"/>
                <w:szCs w:val="20"/>
              </w:rPr>
            </w:pPr>
            <w:r w:rsidRPr="00F01D95">
              <w:rPr>
                <w:color w:val="000000"/>
                <w:szCs w:val="20"/>
              </w:rPr>
              <w:t>REASON: To enhance the appearance of the development and safeguard the character and appearance of the area.</w:t>
            </w:r>
          </w:p>
          <w:p w14:paraId="0C95EB00" w14:textId="4C785F94" w:rsidR="009E552A" w:rsidRPr="00163E89" w:rsidRDefault="009E552A" w:rsidP="009E552A">
            <w:pPr>
              <w:jc w:val="both"/>
              <w:rPr>
                <w:rFonts w:cs="Arial"/>
                <w:color w:val="000000"/>
                <w:u w:val="single"/>
                <w:lang w:val="en-US"/>
              </w:rPr>
            </w:pPr>
          </w:p>
        </w:tc>
      </w:tr>
      <w:tr w:rsidR="00E23913" w14:paraId="57E338A0" w14:textId="77777777" w:rsidTr="00605BF1">
        <w:tc>
          <w:tcPr>
            <w:tcW w:w="562" w:type="dxa"/>
          </w:tcPr>
          <w:p w14:paraId="3518744A" w14:textId="77777777" w:rsidR="00E23913" w:rsidRDefault="00E23913" w:rsidP="00605BF1">
            <w:pPr>
              <w:tabs>
                <w:tab w:val="left" w:pos="993"/>
              </w:tabs>
              <w:jc w:val="both"/>
              <w:rPr>
                <w:iCs/>
              </w:rPr>
            </w:pPr>
            <w:r>
              <w:rPr>
                <w:iCs/>
              </w:rPr>
              <w:t>6.</w:t>
            </w:r>
          </w:p>
        </w:tc>
        <w:tc>
          <w:tcPr>
            <w:tcW w:w="8926" w:type="dxa"/>
          </w:tcPr>
          <w:p w14:paraId="06320271" w14:textId="3F15E77A" w:rsidR="00E23913" w:rsidRDefault="00467BDF" w:rsidP="00605BF1">
            <w:pPr>
              <w:autoSpaceDE w:val="0"/>
              <w:autoSpaceDN w:val="0"/>
              <w:adjustRightInd w:val="0"/>
              <w:jc w:val="both"/>
              <w:rPr>
                <w:rFonts w:cs="Arial"/>
                <w:u w:val="single"/>
              </w:rPr>
            </w:pPr>
            <w:r w:rsidRPr="00467BDF">
              <w:rPr>
                <w:rFonts w:cs="Arial"/>
                <w:u w:val="single"/>
              </w:rPr>
              <w:t>Storage</w:t>
            </w:r>
            <w:r w:rsidR="00983DE8">
              <w:rPr>
                <w:rFonts w:cs="Arial"/>
                <w:u w:val="single"/>
              </w:rPr>
              <w:t xml:space="preserve"> *</w:t>
            </w:r>
            <w:r w:rsidR="00E23913" w:rsidRPr="00163E89">
              <w:rPr>
                <w:rFonts w:cs="Arial"/>
                <w:u w:val="single"/>
              </w:rPr>
              <w:t xml:space="preserve"> </w:t>
            </w:r>
          </w:p>
          <w:p w14:paraId="488DD0DC" w14:textId="03926FB4" w:rsidR="00B610A9" w:rsidRDefault="00B610A9" w:rsidP="00605BF1">
            <w:pPr>
              <w:autoSpaceDE w:val="0"/>
              <w:autoSpaceDN w:val="0"/>
              <w:adjustRightInd w:val="0"/>
              <w:jc w:val="both"/>
              <w:rPr>
                <w:rFonts w:cs="Arial"/>
                <w:u w:val="single"/>
              </w:rPr>
            </w:pPr>
          </w:p>
          <w:p w14:paraId="1CD5DA87" w14:textId="77777777" w:rsidR="00557971" w:rsidRPr="00F01D95" w:rsidRDefault="00557971" w:rsidP="00557971">
            <w:pPr>
              <w:pStyle w:val="CM5"/>
              <w:spacing w:after="0"/>
              <w:jc w:val="both"/>
              <w:rPr>
                <w:color w:val="000000"/>
                <w:szCs w:val="20"/>
              </w:rPr>
            </w:pPr>
            <w:r w:rsidRPr="00F01D95">
              <w:rPr>
                <w:color w:val="000000"/>
                <w:szCs w:val="20"/>
              </w:rPr>
              <w:t>The residential premises hereby approved shall each be provided with a storage space in accordance with the Mayor of London's Housing SPG (2016) unless otherwise agreed in writing by the local planning authority.</w:t>
            </w:r>
          </w:p>
          <w:p w14:paraId="532D2444" w14:textId="77777777" w:rsidR="00557971" w:rsidRPr="00F01D95" w:rsidRDefault="00557971" w:rsidP="00557971">
            <w:pPr>
              <w:pStyle w:val="CM5"/>
              <w:spacing w:after="0"/>
              <w:jc w:val="both"/>
              <w:rPr>
                <w:color w:val="000000"/>
                <w:szCs w:val="20"/>
              </w:rPr>
            </w:pPr>
          </w:p>
          <w:p w14:paraId="556E2ABC" w14:textId="77777777" w:rsidR="00E23913" w:rsidRDefault="00557971" w:rsidP="00557971">
            <w:pPr>
              <w:autoSpaceDE w:val="0"/>
              <w:autoSpaceDN w:val="0"/>
              <w:jc w:val="both"/>
              <w:rPr>
                <w:color w:val="000000"/>
                <w:szCs w:val="20"/>
              </w:rPr>
            </w:pPr>
            <w:r w:rsidRPr="00F01D95">
              <w:rPr>
                <w:color w:val="000000"/>
                <w:szCs w:val="20"/>
              </w:rPr>
              <w:t>REASON: To ensure that the development achieves a high standard of residential quality for future occupiers of the development.</w:t>
            </w:r>
          </w:p>
          <w:p w14:paraId="6E373B1A" w14:textId="27CBEDCA" w:rsidR="00557971" w:rsidRPr="00163E89" w:rsidRDefault="00557971" w:rsidP="00557971">
            <w:pPr>
              <w:autoSpaceDE w:val="0"/>
              <w:autoSpaceDN w:val="0"/>
              <w:jc w:val="both"/>
              <w:rPr>
                <w:rFonts w:cs="Arial"/>
                <w:color w:val="000000"/>
                <w:u w:val="single"/>
                <w:lang w:val="en-US"/>
              </w:rPr>
            </w:pPr>
          </w:p>
        </w:tc>
      </w:tr>
      <w:tr w:rsidR="00E23913" w14:paraId="3DBB95E0" w14:textId="77777777" w:rsidTr="00605BF1">
        <w:tc>
          <w:tcPr>
            <w:tcW w:w="562" w:type="dxa"/>
          </w:tcPr>
          <w:p w14:paraId="4300266B" w14:textId="77777777" w:rsidR="00E23913" w:rsidRDefault="00E23913" w:rsidP="00605BF1">
            <w:pPr>
              <w:tabs>
                <w:tab w:val="left" w:pos="993"/>
              </w:tabs>
              <w:jc w:val="both"/>
              <w:rPr>
                <w:iCs/>
              </w:rPr>
            </w:pPr>
            <w:r>
              <w:rPr>
                <w:iCs/>
              </w:rPr>
              <w:t>7.</w:t>
            </w:r>
          </w:p>
        </w:tc>
        <w:tc>
          <w:tcPr>
            <w:tcW w:w="8926" w:type="dxa"/>
          </w:tcPr>
          <w:p w14:paraId="515AD0E6" w14:textId="226DA116" w:rsidR="00E23913" w:rsidRDefault="00ED318D" w:rsidP="00605BF1">
            <w:pPr>
              <w:tabs>
                <w:tab w:val="left" w:pos="284"/>
              </w:tabs>
              <w:jc w:val="both"/>
              <w:rPr>
                <w:rFonts w:cs="Arial"/>
                <w:u w:val="single"/>
              </w:rPr>
            </w:pPr>
            <w:r w:rsidRPr="00ED318D">
              <w:rPr>
                <w:rFonts w:cs="Arial"/>
                <w:u w:val="single"/>
              </w:rPr>
              <w:t>Construction Method Statement and Logistics Plan</w:t>
            </w:r>
            <w:r w:rsidR="00983DE8">
              <w:rPr>
                <w:rFonts w:cs="Arial"/>
                <w:u w:val="single"/>
              </w:rPr>
              <w:t xml:space="preserve"> *</w:t>
            </w:r>
          </w:p>
          <w:p w14:paraId="63A8CB6B" w14:textId="5D90B783" w:rsidR="00ED318D" w:rsidRDefault="00ED318D" w:rsidP="00605BF1">
            <w:pPr>
              <w:tabs>
                <w:tab w:val="left" w:pos="284"/>
              </w:tabs>
              <w:jc w:val="both"/>
              <w:rPr>
                <w:rFonts w:cs="Arial"/>
                <w:u w:val="single"/>
              </w:rPr>
            </w:pPr>
          </w:p>
          <w:p w14:paraId="178051CF" w14:textId="2FC695F7" w:rsidR="00F0079C" w:rsidRDefault="00F345C8" w:rsidP="00F345C8">
            <w:pPr>
              <w:tabs>
                <w:tab w:val="left" w:pos="284"/>
              </w:tabs>
              <w:jc w:val="both"/>
              <w:rPr>
                <w:rFonts w:cs="Arial"/>
              </w:rPr>
            </w:pPr>
            <w:r>
              <w:rPr>
                <w:rFonts w:cs="Arial"/>
              </w:rPr>
              <w:t>All</w:t>
            </w:r>
            <w:r w:rsidRPr="00F345C8">
              <w:rPr>
                <w:rFonts w:cs="Arial"/>
              </w:rPr>
              <w:t xml:space="preserve"> development shall take place </w:t>
            </w:r>
            <w:r>
              <w:rPr>
                <w:rFonts w:cs="Arial"/>
              </w:rPr>
              <w:t xml:space="preserve">in accordance with the </w:t>
            </w:r>
            <w:r w:rsidRPr="00F345C8">
              <w:rPr>
                <w:rFonts w:cs="Arial"/>
              </w:rPr>
              <w:t>Construction Method Statement &amp;</w:t>
            </w:r>
            <w:r w:rsidR="002F616D">
              <w:rPr>
                <w:rFonts w:cs="Arial"/>
              </w:rPr>
              <w:t xml:space="preserve"> </w:t>
            </w:r>
            <w:r w:rsidRPr="00F345C8">
              <w:rPr>
                <w:rFonts w:cs="Arial"/>
              </w:rPr>
              <w:t xml:space="preserve">Logistics Plan </w:t>
            </w:r>
            <w:r w:rsidR="002F616D">
              <w:rPr>
                <w:rFonts w:cs="Arial"/>
              </w:rPr>
              <w:t>details appro</w:t>
            </w:r>
            <w:r w:rsidR="004B4712">
              <w:rPr>
                <w:rFonts w:cs="Arial"/>
              </w:rPr>
              <w:t>v</w:t>
            </w:r>
            <w:r w:rsidR="002F616D">
              <w:rPr>
                <w:rFonts w:cs="Arial"/>
              </w:rPr>
              <w:t xml:space="preserve">ed </w:t>
            </w:r>
            <w:r w:rsidR="00F0079C">
              <w:rPr>
                <w:rFonts w:cs="Arial"/>
              </w:rPr>
              <w:t>under</w:t>
            </w:r>
            <w:r w:rsidR="004B4712" w:rsidRPr="004B4712">
              <w:rPr>
                <w:rFonts w:cs="Arial"/>
              </w:rPr>
              <w:t xml:space="preserve"> application </w:t>
            </w:r>
            <w:r w:rsidR="007A6DC9" w:rsidRPr="00E00D4C">
              <w:t>P/5111/19</w:t>
            </w:r>
            <w:r w:rsidR="007A6DC9">
              <w:t xml:space="preserve"> </w:t>
            </w:r>
            <w:r w:rsidR="00B2589F" w:rsidRPr="00CC3F55">
              <w:rPr>
                <w:rFonts w:cs="Arial"/>
              </w:rPr>
              <w:t xml:space="preserve">dated </w:t>
            </w:r>
            <w:r w:rsidR="00B2589F" w:rsidRPr="00804A5C">
              <w:rPr>
                <w:rFonts w:cs="Arial"/>
              </w:rPr>
              <w:t>14/0</w:t>
            </w:r>
            <w:r w:rsidR="002B75D4">
              <w:rPr>
                <w:rFonts w:cs="Arial"/>
              </w:rPr>
              <w:t>1</w:t>
            </w:r>
            <w:r w:rsidR="00B2589F" w:rsidRPr="00804A5C">
              <w:rPr>
                <w:rFonts w:cs="Arial"/>
              </w:rPr>
              <w:t>/20</w:t>
            </w:r>
            <w:r w:rsidR="002B75D4">
              <w:rPr>
                <w:rFonts w:cs="Arial"/>
              </w:rPr>
              <w:t>20</w:t>
            </w:r>
            <w:r w:rsidR="00B2589F">
              <w:rPr>
                <w:rFonts w:cs="Arial"/>
              </w:rPr>
              <w:t xml:space="preserve"> </w:t>
            </w:r>
            <w:r w:rsidR="004B4712" w:rsidRPr="004B4712">
              <w:rPr>
                <w:rFonts w:cs="Arial"/>
              </w:rPr>
              <w:t>unless otherwise agreed in writing by the local planning authority.</w:t>
            </w:r>
          </w:p>
          <w:p w14:paraId="5D0A8D4B" w14:textId="77777777" w:rsidR="00F345C8" w:rsidRPr="00F345C8" w:rsidRDefault="00F345C8" w:rsidP="00F345C8">
            <w:pPr>
              <w:tabs>
                <w:tab w:val="left" w:pos="284"/>
              </w:tabs>
              <w:jc w:val="both"/>
              <w:rPr>
                <w:rFonts w:cs="Arial"/>
              </w:rPr>
            </w:pPr>
          </w:p>
          <w:p w14:paraId="78DB7133" w14:textId="77777777" w:rsidR="00F345C8" w:rsidRPr="00F345C8" w:rsidRDefault="00F345C8" w:rsidP="000563AB">
            <w:pPr>
              <w:tabs>
                <w:tab w:val="left" w:pos="284"/>
              </w:tabs>
              <w:jc w:val="both"/>
              <w:rPr>
                <w:rFonts w:cs="Arial"/>
              </w:rPr>
            </w:pPr>
            <w:r w:rsidRPr="00F345C8">
              <w:rPr>
                <w:rFonts w:cs="Arial"/>
              </w:rPr>
              <w:t>REASON: To ensure that measures are put in place to manage and reduce noise and vibration impacts during demolition and construction and to safeguard the amenity of neighbouring occupiers and to ensure that the transport network impact of demolition and construction work associated with the development is managed and that measures are agreed and in place to manage and reduce dust, noise and vibration during the demolition and construction phases of the development and</w:t>
            </w:r>
          </w:p>
          <w:p w14:paraId="66C6AE01" w14:textId="24E13D64" w:rsidR="00F345C8" w:rsidRPr="00F345C8" w:rsidRDefault="00F345C8" w:rsidP="000563AB">
            <w:pPr>
              <w:tabs>
                <w:tab w:val="left" w:pos="284"/>
              </w:tabs>
              <w:jc w:val="both"/>
              <w:rPr>
                <w:rFonts w:cs="Arial"/>
              </w:rPr>
            </w:pPr>
            <w:r w:rsidRPr="00F345C8">
              <w:rPr>
                <w:rFonts w:cs="Arial"/>
              </w:rPr>
              <w:t>manage transport impacts during the demolition and construction phases of the development</w:t>
            </w:r>
            <w:r w:rsidR="00B2589F">
              <w:rPr>
                <w:rFonts w:cs="Arial"/>
              </w:rPr>
              <w:t>.</w:t>
            </w:r>
            <w:r w:rsidRPr="00F345C8">
              <w:rPr>
                <w:rFonts w:cs="Arial"/>
              </w:rPr>
              <w:t xml:space="preserve"> </w:t>
            </w:r>
          </w:p>
          <w:p w14:paraId="7633D692" w14:textId="77777777" w:rsidR="00E23913" w:rsidRPr="00163E89" w:rsidRDefault="00E23913" w:rsidP="00F345C8">
            <w:pPr>
              <w:tabs>
                <w:tab w:val="left" w:pos="284"/>
              </w:tabs>
              <w:jc w:val="both"/>
              <w:rPr>
                <w:rFonts w:cs="Arial"/>
                <w:u w:val="single"/>
              </w:rPr>
            </w:pPr>
          </w:p>
        </w:tc>
      </w:tr>
      <w:tr w:rsidR="00E23913" w14:paraId="2DAF11B3" w14:textId="77777777" w:rsidTr="00605BF1">
        <w:tc>
          <w:tcPr>
            <w:tcW w:w="562" w:type="dxa"/>
          </w:tcPr>
          <w:p w14:paraId="60718F82" w14:textId="77777777" w:rsidR="00E23913" w:rsidRDefault="00E23913" w:rsidP="00605BF1">
            <w:pPr>
              <w:tabs>
                <w:tab w:val="left" w:pos="993"/>
              </w:tabs>
              <w:jc w:val="both"/>
              <w:rPr>
                <w:iCs/>
              </w:rPr>
            </w:pPr>
            <w:r>
              <w:rPr>
                <w:iCs/>
              </w:rPr>
              <w:t>8.</w:t>
            </w:r>
          </w:p>
        </w:tc>
        <w:tc>
          <w:tcPr>
            <w:tcW w:w="8926" w:type="dxa"/>
          </w:tcPr>
          <w:p w14:paraId="2F2DC8D9" w14:textId="66799C1C" w:rsidR="00C615AC" w:rsidRPr="00C615AC" w:rsidRDefault="00C615AC" w:rsidP="00A626F3">
            <w:pPr>
              <w:jc w:val="both"/>
              <w:rPr>
                <w:rFonts w:cs="Arial"/>
                <w:u w:val="single"/>
              </w:rPr>
            </w:pPr>
            <w:r w:rsidRPr="00A626F3">
              <w:rPr>
                <w:rFonts w:cs="Arial"/>
                <w:u w:val="single"/>
              </w:rPr>
              <w:t>Levels</w:t>
            </w:r>
            <w:r w:rsidR="00983DE8">
              <w:rPr>
                <w:rFonts w:cs="Arial"/>
                <w:u w:val="single"/>
              </w:rPr>
              <w:t xml:space="preserve"> *</w:t>
            </w:r>
          </w:p>
          <w:p w14:paraId="37EA67FA" w14:textId="77777777" w:rsidR="00A626F3" w:rsidRDefault="00A626F3" w:rsidP="00A626F3">
            <w:pPr>
              <w:jc w:val="both"/>
              <w:rPr>
                <w:rFonts w:cs="Arial"/>
              </w:rPr>
            </w:pPr>
          </w:p>
          <w:p w14:paraId="76043095" w14:textId="67754974" w:rsidR="00494D6B" w:rsidRPr="00C615AC" w:rsidRDefault="00875577" w:rsidP="00A626F3">
            <w:pPr>
              <w:jc w:val="both"/>
              <w:rPr>
                <w:rFonts w:cs="Arial"/>
              </w:rPr>
            </w:pPr>
            <w:r>
              <w:rPr>
                <w:rFonts w:cs="Arial"/>
              </w:rPr>
              <w:t>T</w:t>
            </w:r>
            <w:r w:rsidR="00C615AC" w:rsidRPr="00C615AC">
              <w:rPr>
                <w:rFonts w:cs="Arial"/>
              </w:rPr>
              <w:t xml:space="preserve">he levels of the building(s), road(s) and footpath(s) in relation to the adjoining land and highway(s), and any other changes in the level of the site, </w:t>
            </w:r>
            <w:r>
              <w:rPr>
                <w:rFonts w:cs="Arial"/>
              </w:rPr>
              <w:t xml:space="preserve">shall </w:t>
            </w:r>
            <w:r w:rsidR="00EB2B66">
              <w:rPr>
                <w:rFonts w:cs="Arial"/>
              </w:rPr>
              <w:t xml:space="preserve">be carried out </w:t>
            </w:r>
            <w:r w:rsidR="00C615AC" w:rsidRPr="00C615AC">
              <w:rPr>
                <w:rFonts w:cs="Arial"/>
              </w:rPr>
              <w:t xml:space="preserve">in accordance with the </w:t>
            </w:r>
            <w:r w:rsidR="00494D6B">
              <w:rPr>
                <w:rFonts w:cs="Arial"/>
              </w:rPr>
              <w:t>details approved under</w:t>
            </w:r>
            <w:r w:rsidR="00494D6B" w:rsidRPr="004B4712">
              <w:rPr>
                <w:rFonts w:cs="Arial"/>
              </w:rPr>
              <w:t xml:space="preserve"> application </w:t>
            </w:r>
            <w:r w:rsidR="00647930" w:rsidRPr="006B3652">
              <w:t>P/5116/19</w:t>
            </w:r>
            <w:r w:rsidR="00494D6B" w:rsidRPr="00CC3F55">
              <w:rPr>
                <w:rFonts w:cs="Arial"/>
              </w:rPr>
              <w:t xml:space="preserve"> dated </w:t>
            </w:r>
            <w:r w:rsidR="00A626F3">
              <w:rPr>
                <w:rFonts w:cs="Arial"/>
              </w:rPr>
              <w:t>20/01/2020</w:t>
            </w:r>
            <w:r w:rsidR="00494D6B">
              <w:rPr>
                <w:rFonts w:cs="Arial"/>
              </w:rPr>
              <w:t xml:space="preserve"> </w:t>
            </w:r>
            <w:r w:rsidR="00494D6B" w:rsidRPr="004B4712">
              <w:rPr>
                <w:rFonts w:cs="Arial"/>
              </w:rPr>
              <w:t>unless otherwise agreed in writing by the local planning authority</w:t>
            </w:r>
            <w:r w:rsidR="00494D6B">
              <w:rPr>
                <w:rFonts w:cs="Arial"/>
              </w:rPr>
              <w:t xml:space="preserve">, </w:t>
            </w:r>
            <w:r w:rsidR="00494D6B" w:rsidRPr="001D7BBE">
              <w:rPr>
                <w:rFonts w:cs="Arial"/>
              </w:rPr>
              <w:t>and shall be retained as such thereafter</w:t>
            </w:r>
          </w:p>
          <w:p w14:paraId="42071834" w14:textId="77777777" w:rsidR="00A626F3" w:rsidRDefault="00A626F3" w:rsidP="00A626F3">
            <w:pPr>
              <w:tabs>
                <w:tab w:val="left" w:pos="284"/>
              </w:tabs>
              <w:jc w:val="both"/>
              <w:rPr>
                <w:rFonts w:cs="Arial"/>
              </w:rPr>
            </w:pPr>
          </w:p>
          <w:p w14:paraId="221DF2A0" w14:textId="36A3B943" w:rsidR="00E23913" w:rsidRPr="00C615AC" w:rsidRDefault="00C615AC" w:rsidP="00A626F3">
            <w:pPr>
              <w:tabs>
                <w:tab w:val="left" w:pos="284"/>
              </w:tabs>
              <w:jc w:val="both"/>
              <w:rPr>
                <w:rFonts w:cs="Arial"/>
              </w:rPr>
            </w:pPr>
            <w:r w:rsidRPr="00C615AC">
              <w:rPr>
                <w:rFonts w:cs="Arial"/>
              </w:rPr>
              <w:lastRenderedPageBreak/>
              <w:t>REASON: To ensure that the works are carried out at suitable levels in relation to the highway and adjoining properties in the interests of the amenity of neighbouring residents, the appearance of the development, drainage, gradient of access and future highway improvement</w:t>
            </w:r>
            <w:r w:rsidR="00A626F3">
              <w:rPr>
                <w:rFonts w:cs="Arial"/>
              </w:rPr>
              <w:t>.</w:t>
            </w:r>
          </w:p>
          <w:p w14:paraId="219E0AD5" w14:textId="77777777" w:rsidR="00C615AC" w:rsidRDefault="00C615AC" w:rsidP="00C615AC">
            <w:pPr>
              <w:tabs>
                <w:tab w:val="left" w:pos="284"/>
              </w:tabs>
              <w:jc w:val="both"/>
              <w:rPr>
                <w:rFonts w:cs="Arial"/>
                <w:u w:val="single"/>
              </w:rPr>
            </w:pPr>
          </w:p>
          <w:p w14:paraId="7A79CCB4" w14:textId="51A0D1D0" w:rsidR="000563AB" w:rsidRPr="003A15EC" w:rsidRDefault="000563AB" w:rsidP="00C615AC">
            <w:pPr>
              <w:tabs>
                <w:tab w:val="left" w:pos="284"/>
              </w:tabs>
              <w:jc w:val="both"/>
              <w:rPr>
                <w:rFonts w:cs="Arial"/>
                <w:u w:val="single"/>
              </w:rPr>
            </w:pPr>
          </w:p>
        </w:tc>
      </w:tr>
      <w:tr w:rsidR="00E23913" w14:paraId="4EE137F5" w14:textId="77777777" w:rsidTr="00605BF1">
        <w:tc>
          <w:tcPr>
            <w:tcW w:w="562" w:type="dxa"/>
          </w:tcPr>
          <w:p w14:paraId="5379D2F5" w14:textId="77777777" w:rsidR="00E23913" w:rsidRDefault="00E23913" w:rsidP="00605BF1">
            <w:pPr>
              <w:tabs>
                <w:tab w:val="left" w:pos="993"/>
              </w:tabs>
              <w:jc w:val="both"/>
              <w:rPr>
                <w:iCs/>
              </w:rPr>
            </w:pPr>
            <w:r>
              <w:rPr>
                <w:iCs/>
              </w:rPr>
              <w:lastRenderedPageBreak/>
              <w:t>9.</w:t>
            </w:r>
          </w:p>
        </w:tc>
        <w:tc>
          <w:tcPr>
            <w:tcW w:w="8926" w:type="dxa"/>
          </w:tcPr>
          <w:p w14:paraId="10ADFD46" w14:textId="5114B28C" w:rsidR="00ED210B" w:rsidRPr="00445D1C" w:rsidRDefault="00ED210B" w:rsidP="00ED210B">
            <w:pPr>
              <w:autoSpaceDE w:val="0"/>
              <w:autoSpaceDN w:val="0"/>
              <w:jc w:val="both"/>
              <w:rPr>
                <w:rFonts w:cs="Arial"/>
                <w:color w:val="000000"/>
                <w:u w:val="single"/>
                <w:lang w:val="en-US"/>
              </w:rPr>
            </w:pPr>
            <w:r w:rsidRPr="00445D1C">
              <w:rPr>
                <w:rFonts w:cs="Arial"/>
                <w:color w:val="000000"/>
                <w:u w:val="single"/>
                <w:lang w:val="en-US"/>
              </w:rPr>
              <w:t>Surface Water Drainage and Attenuation</w:t>
            </w:r>
            <w:r w:rsidR="00983DE8">
              <w:rPr>
                <w:rFonts w:cs="Arial"/>
                <w:color w:val="000000"/>
                <w:u w:val="single"/>
                <w:lang w:val="en-US"/>
              </w:rPr>
              <w:t xml:space="preserve"> *</w:t>
            </w:r>
          </w:p>
          <w:p w14:paraId="7DDA20CC" w14:textId="77777777" w:rsidR="00ED210B" w:rsidRPr="00445D1C" w:rsidRDefault="00ED210B" w:rsidP="00ED210B">
            <w:pPr>
              <w:autoSpaceDE w:val="0"/>
              <w:autoSpaceDN w:val="0"/>
              <w:jc w:val="both"/>
              <w:rPr>
                <w:rFonts w:cs="Arial"/>
                <w:color w:val="000000"/>
                <w:lang w:val="en-US"/>
              </w:rPr>
            </w:pPr>
          </w:p>
          <w:p w14:paraId="04E5DDF3" w14:textId="0E893C5B" w:rsidR="00B2589F" w:rsidRPr="00445D1C" w:rsidRDefault="00222784" w:rsidP="00ED210B">
            <w:pPr>
              <w:autoSpaceDE w:val="0"/>
              <w:autoSpaceDN w:val="0"/>
              <w:jc w:val="both"/>
              <w:rPr>
                <w:rFonts w:cs="Arial"/>
                <w:color w:val="000000"/>
                <w:lang w:val="en-US"/>
              </w:rPr>
            </w:pPr>
            <w:r w:rsidRPr="00445D1C">
              <w:rPr>
                <w:rFonts w:cs="Arial"/>
                <w:color w:val="000000"/>
                <w:lang w:val="en-US"/>
              </w:rPr>
              <w:t>The</w:t>
            </w:r>
            <w:r w:rsidR="00ED210B" w:rsidRPr="00445D1C">
              <w:rPr>
                <w:rFonts w:cs="Arial"/>
                <w:color w:val="000000"/>
                <w:lang w:val="en-US"/>
              </w:rPr>
              <w:t xml:space="preserve"> works for the disposal of surface water, including surface water attenuation and storage shall be </w:t>
            </w:r>
            <w:r w:rsidR="00CD1808" w:rsidRPr="00445D1C">
              <w:rPr>
                <w:rFonts w:cs="Arial"/>
                <w:color w:val="000000"/>
                <w:lang w:val="en-US"/>
              </w:rPr>
              <w:t>implemented</w:t>
            </w:r>
            <w:r w:rsidR="00ED210B" w:rsidRPr="00445D1C">
              <w:rPr>
                <w:rFonts w:cs="Arial"/>
                <w:color w:val="000000"/>
                <w:lang w:val="en-US"/>
              </w:rPr>
              <w:t xml:space="preserve"> in accordance with the </w:t>
            </w:r>
            <w:r w:rsidR="00B2589F" w:rsidRPr="00445D1C">
              <w:rPr>
                <w:rFonts w:cs="Arial"/>
              </w:rPr>
              <w:t xml:space="preserve">details approved under application </w:t>
            </w:r>
            <w:r w:rsidRPr="00445D1C">
              <w:t>P/2208/21</w:t>
            </w:r>
            <w:r w:rsidR="00B2589F" w:rsidRPr="00445D1C">
              <w:rPr>
                <w:rFonts w:cs="Arial"/>
              </w:rPr>
              <w:t xml:space="preserve"> dated </w:t>
            </w:r>
            <w:r w:rsidRPr="00445D1C">
              <w:rPr>
                <w:rFonts w:cs="Arial"/>
              </w:rPr>
              <w:t>20/12/2021</w:t>
            </w:r>
            <w:r w:rsidR="00B2589F" w:rsidRPr="00445D1C">
              <w:rPr>
                <w:rFonts w:cs="Arial"/>
              </w:rPr>
              <w:t xml:space="preserve"> unless otherwise agreed in writing by the local planning authority</w:t>
            </w:r>
            <w:r w:rsidR="008B15B0" w:rsidRPr="00445D1C">
              <w:rPr>
                <w:rFonts w:cs="Arial"/>
              </w:rPr>
              <w:t>, and shall be retained as such thereafter.</w:t>
            </w:r>
          </w:p>
          <w:p w14:paraId="28993A1F" w14:textId="77777777" w:rsidR="00ED210B" w:rsidRPr="00445D1C" w:rsidRDefault="00ED210B" w:rsidP="00ED210B">
            <w:pPr>
              <w:autoSpaceDE w:val="0"/>
              <w:autoSpaceDN w:val="0"/>
              <w:jc w:val="both"/>
              <w:rPr>
                <w:rFonts w:cs="Arial"/>
                <w:color w:val="000000"/>
                <w:lang w:val="en-US"/>
              </w:rPr>
            </w:pPr>
          </w:p>
          <w:p w14:paraId="201F86E1" w14:textId="14AFE07F" w:rsidR="00E23913" w:rsidRPr="00445D1C" w:rsidRDefault="00ED210B" w:rsidP="00ED210B">
            <w:pPr>
              <w:jc w:val="both"/>
              <w:rPr>
                <w:rFonts w:cs="Arial"/>
                <w:color w:val="000000"/>
                <w:lang w:val="en-US"/>
              </w:rPr>
            </w:pPr>
            <w:r w:rsidRPr="00445D1C">
              <w:rPr>
                <w:rFonts w:cs="Arial"/>
                <w:color w:val="000000"/>
                <w:lang w:val="en-US"/>
              </w:rPr>
              <w:t>REASON: To ensure that the development achieves an appropriate greenfield runoff rate in this critical drainage area and to ensure that sustainable urban drainage measures are exploited.</w:t>
            </w:r>
          </w:p>
          <w:p w14:paraId="38A28BFD" w14:textId="552FA6D1" w:rsidR="00ED210B" w:rsidRPr="00445D1C" w:rsidRDefault="00ED210B" w:rsidP="00ED210B">
            <w:pPr>
              <w:jc w:val="both"/>
              <w:rPr>
                <w:rFonts w:cs="Arial"/>
                <w:u w:val="single"/>
              </w:rPr>
            </w:pPr>
          </w:p>
        </w:tc>
      </w:tr>
      <w:tr w:rsidR="00E23913" w14:paraId="3D32A23B" w14:textId="77777777" w:rsidTr="00605BF1">
        <w:tc>
          <w:tcPr>
            <w:tcW w:w="562" w:type="dxa"/>
          </w:tcPr>
          <w:p w14:paraId="312CA40C" w14:textId="77777777" w:rsidR="00E23913" w:rsidRDefault="00E23913" w:rsidP="00605BF1">
            <w:pPr>
              <w:tabs>
                <w:tab w:val="left" w:pos="993"/>
              </w:tabs>
              <w:jc w:val="both"/>
              <w:rPr>
                <w:iCs/>
              </w:rPr>
            </w:pPr>
            <w:r>
              <w:rPr>
                <w:iCs/>
              </w:rPr>
              <w:t>10..</w:t>
            </w:r>
          </w:p>
        </w:tc>
        <w:tc>
          <w:tcPr>
            <w:tcW w:w="8926" w:type="dxa"/>
          </w:tcPr>
          <w:p w14:paraId="004592AC" w14:textId="3D312C91" w:rsidR="00AD68F5" w:rsidRPr="00445D1C" w:rsidRDefault="00AD68F5" w:rsidP="00AD68F5">
            <w:pPr>
              <w:autoSpaceDE w:val="0"/>
              <w:autoSpaceDN w:val="0"/>
              <w:adjustRightInd w:val="0"/>
              <w:jc w:val="both"/>
              <w:rPr>
                <w:rFonts w:cs="Arial"/>
                <w:u w:val="single"/>
              </w:rPr>
            </w:pPr>
            <w:r w:rsidRPr="00445D1C">
              <w:rPr>
                <w:rFonts w:cs="Arial"/>
                <w:u w:val="single"/>
              </w:rPr>
              <w:t>Foul Water Drainage</w:t>
            </w:r>
            <w:r w:rsidR="00983DE8">
              <w:rPr>
                <w:rFonts w:cs="Arial"/>
                <w:u w:val="single"/>
              </w:rPr>
              <w:t xml:space="preserve"> *</w:t>
            </w:r>
          </w:p>
          <w:p w14:paraId="08188CE1" w14:textId="77777777" w:rsidR="00AD68F5" w:rsidRPr="00445D1C" w:rsidRDefault="00AD68F5" w:rsidP="00AD68F5">
            <w:pPr>
              <w:autoSpaceDE w:val="0"/>
              <w:autoSpaceDN w:val="0"/>
              <w:adjustRightInd w:val="0"/>
              <w:jc w:val="both"/>
              <w:rPr>
                <w:rFonts w:cs="Arial"/>
                <w:u w:val="single"/>
              </w:rPr>
            </w:pPr>
          </w:p>
          <w:p w14:paraId="01BCB9C0" w14:textId="55407121" w:rsidR="00B2589F" w:rsidRPr="00445D1C" w:rsidRDefault="00222784" w:rsidP="00AD68F5">
            <w:pPr>
              <w:autoSpaceDE w:val="0"/>
              <w:autoSpaceDN w:val="0"/>
              <w:adjustRightInd w:val="0"/>
              <w:jc w:val="both"/>
              <w:rPr>
                <w:rFonts w:cs="Arial"/>
              </w:rPr>
            </w:pPr>
            <w:r w:rsidRPr="00445D1C">
              <w:rPr>
                <w:rFonts w:cs="Arial"/>
              </w:rPr>
              <w:t xml:space="preserve">The </w:t>
            </w:r>
            <w:r w:rsidR="00AD68F5" w:rsidRPr="00445D1C">
              <w:rPr>
                <w:rFonts w:cs="Arial"/>
              </w:rPr>
              <w:t xml:space="preserve">foul water drainage </w:t>
            </w:r>
            <w:r w:rsidRPr="00445D1C">
              <w:rPr>
                <w:rFonts w:cs="Arial"/>
              </w:rPr>
              <w:t xml:space="preserve">works </w:t>
            </w:r>
            <w:r w:rsidR="00CD1808" w:rsidRPr="00445D1C">
              <w:rPr>
                <w:rFonts w:cs="Arial"/>
              </w:rPr>
              <w:t xml:space="preserve">shall be implemented in accordance with the </w:t>
            </w:r>
            <w:r w:rsidR="00494D6B" w:rsidRPr="00445D1C">
              <w:rPr>
                <w:rFonts w:cs="Arial"/>
              </w:rPr>
              <w:t xml:space="preserve">details approved under application </w:t>
            </w:r>
            <w:r w:rsidRPr="00445D1C">
              <w:t>P/2208/21</w:t>
            </w:r>
            <w:r w:rsidRPr="00445D1C">
              <w:rPr>
                <w:rFonts w:cs="Arial"/>
              </w:rPr>
              <w:t xml:space="preserve"> dated 20/12/2021 </w:t>
            </w:r>
            <w:r w:rsidR="00494D6B" w:rsidRPr="00445D1C">
              <w:rPr>
                <w:rFonts w:cs="Arial"/>
              </w:rPr>
              <w:t>unless otherwise agreed in writing by the local planning authority, and shall be retained as such thereafter</w:t>
            </w:r>
            <w:r w:rsidR="008B15B0" w:rsidRPr="00445D1C">
              <w:rPr>
                <w:rFonts w:cs="Arial"/>
              </w:rPr>
              <w:t>.</w:t>
            </w:r>
          </w:p>
          <w:p w14:paraId="4FC60E63" w14:textId="77777777" w:rsidR="00AD68F5" w:rsidRPr="00445D1C" w:rsidRDefault="00AD68F5" w:rsidP="00AD68F5">
            <w:pPr>
              <w:autoSpaceDE w:val="0"/>
              <w:autoSpaceDN w:val="0"/>
              <w:adjustRightInd w:val="0"/>
              <w:jc w:val="both"/>
              <w:rPr>
                <w:rFonts w:cs="Arial"/>
              </w:rPr>
            </w:pPr>
          </w:p>
          <w:p w14:paraId="5FF6DEA7" w14:textId="14DB0253" w:rsidR="00E23913" w:rsidRPr="00445D1C" w:rsidRDefault="00AD68F5" w:rsidP="00AD68F5">
            <w:pPr>
              <w:autoSpaceDE w:val="0"/>
              <w:autoSpaceDN w:val="0"/>
              <w:adjustRightInd w:val="0"/>
              <w:jc w:val="both"/>
              <w:rPr>
                <w:rFonts w:cs="Arial"/>
              </w:rPr>
            </w:pPr>
            <w:r w:rsidRPr="00445D1C">
              <w:rPr>
                <w:rFonts w:cs="Arial"/>
              </w:rPr>
              <w:t>REASON: To ensure that there would be adequate infrastructure in place for the disposal of foul water arising from the development.</w:t>
            </w:r>
          </w:p>
          <w:p w14:paraId="582276C1" w14:textId="624DDBD1" w:rsidR="00AD68F5" w:rsidRPr="00445D1C" w:rsidRDefault="00AD68F5" w:rsidP="00AD68F5">
            <w:pPr>
              <w:autoSpaceDE w:val="0"/>
              <w:autoSpaceDN w:val="0"/>
              <w:adjustRightInd w:val="0"/>
              <w:jc w:val="both"/>
              <w:rPr>
                <w:rFonts w:cs="Arial"/>
                <w:u w:val="single"/>
              </w:rPr>
            </w:pPr>
          </w:p>
        </w:tc>
      </w:tr>
      <w:tr w:rsidR="00E23913" w14:paraId="6E7E24CF" w14:textId="77777777" w:rsidTr="00605BF1">
        <w:tc>
          <w:tcPr>
            <w:tcW w:w="562" w:type="dxa"/>
          </w:tcPr>
          <w:p w14:paraId="5A867C49" w14:textId="77777777" w:rsidR="00E23913" w:rsidRDefault="00E23913" w:rsidP="00605BF1">
            <w:pPr>
              <w:tabs>
                <w:tab w:val="left" w:pos="993"/>
              </w:tabs>
              <w:jc w:val="both"/>
              <w:rPr>
                <w:iCs/>
              </w:rPr>
            </w:pPr>
            <w:r>
              <w:rPr>
                <w:iCs/>
              </w:rPr>
              <w:t>11.</w:t>
            </w:r>
          </w:p>
        </w:tc>
        <w:tc>
          <w:tcPr>
            <w:tcW w:w="8926" w:type="dxa"/>
          </w:tcPr>
          <w:p w14:paraId="747E2FBE" w14:textId="45838C57" w:rsidR="001D7BBE" w:rsidRPr="005A0D09" w:rsidRDefault="001D7BBE" w:rsidP="001D7BBE">
            <w:pPr>
              <w:autoSpaceDE w:val="0"/>
              <w:autoSpaceDN w:val="0"/>
              <w:adjustRightInd w:val="0"/>
              <w:jc w:val="both"/>
              <w:rPr>
                <w:rFonts w:cs="Arial"/>
                <w:u w:val="single"/>
              </w:rPr>
            </w:pPr>
            <w:r w:rsidRPr="005A0D09">
              <w:rPr>
                <w:rFonts w:cs="Arial"/>
                <w:u w:val="single"/>
              </w:rPr>
              <w:t>Materials</w:t>
            </w:r>
            <w:r w:rsidR="00983DE8">
              <w:rPr>
                <w:rFonts w:cs="Arial"/>
                <w:u w:val="single"/>
              </w:rPr>
              <w:t xml:space="preserve"> *</w:t>
            </w:r>
          </w:p>
          <w:p w14:paraId="27FA887B" w14:textId="77777777" w:rsidR="001D7BBE" w:rsidRPr="005A0D09" w:rsidRDefault="001D7BBE" w:rsidP="001D7BBE">
            <w:pPr>
              <w:autoSpaceDE w:val="0"/>
              <w:autoSpaceDN w:val="0"/>
              <w:adjustRightInd w:val="0"/>
              <w:jc w:val="both"/>
              <w:rPr>
                <w:rFonts w:cs="Arial"/>
                <w:u w:val="single"/>
              </w:rPr>
            </w:pPr>
          </w:p>
          <w:p w14:paraId="259EE169" w14:textId="5863057A" w:rsidR="00B2589F" w:rsidRPr="005A0D09" w:rsidRDefault="00D8408C" w:rsidP="001D7BBE">
            <w:pPr>
              <w:autoSpaceDE w:val="0"/>
              <w:autoSpaceDN w:val="0"/>
              <w:adjustRightInd w:val="0"/>
              <w:jc w:val="both"/>
              <w:rPr>
                <w:rFonts w:cs="Arial"/>
              </w:rPr>
            </w:pPr>
            <w:r w:rsidRPr="005A0D09">
              <w:rPr>
                <w:rFonts w:cs="Arial"/>
              </w:rPr>
              <w:t xml:space="preserve">The </w:t>
            </w:r>
            <w:r w:rsidR="00597A54" w:rsidRPr="005A0D09">
              <w:rPr>
                <w:rFonts w:cs="Arial"/>
              </w:rPr>
              <w:t>materials to be used in the construction of the external surfaces</w:t>
            </w:r>
            <w:r w:rsidR="00363F63" w:rsidRPr="005A0D09">
              <w:rPr>
                <w:rFonts w:cs="Arial"/>
              </w:rPr>
              <w:t xml:space="preserve"> of the buildings as well as the </w:t>
            </w:r>
            <w:r w:rsidR="001D7BBE" w:rsidRPr="005A0D09">
              <w:rPr>
                <w:rFonts w:cs="Arial"/>
              </w:rPr>
              <w:t>boundary fencing including all pedestrian/ access gates</w:t>
            </w:r>
            <w:r w:rsidR="00363F63" w:rsidRPr="005A0D09">
              <w:rPr>
                <w:rFonts w:cs="Arial"/>
              </w:rPr>
              <w:t xml:space="preserve"> and </w:t>
            </w:r>
            <w:r w:rsidR="001D7BBE" w:rsidRPr="005A0D09">
              <w:rPr>
                <w:rFonts w:cs="Arial"/>
              </w:rPr>
              <w:t>waste storage</w:t>
            </w:r>
            <w:r w:rsidR="00363F63" w:rsidRPr="005A0D09">
              <w:rPr>
                <w:rFonts w:cs="Arial"/>
              </w:rPr>
              <w:t xml:space="preserve">, shall be implemented in accordance with the </w:t>
            </w:r>
            <w:r w:rsidR="00494D6B" w:rsidRPr="005A0D09">
              <w:rPr>
                <w:rFonts w:cs="Arial"/>
              </w:rPr>
              <w:t xml:space="preserve">details approved under application </w:t>
            </w:r>
            <w:r w:rsidR="00202E0B" w:rsidRPr="005A0D09">
              <w:t>P/1499/20</w:t>
            </w:r>
            <w:r w:rsidR="00494D6B" w:rsidRPr="005A0D09">
              <w:rPr>
                <w:rFonts w:cs="Arial"/>
              </w:rPr>
              <w:t xml:space="preserve"> dated </w:t>
            </w:r>
            <w:r w:rsidR="00202E0B" w:rsidRPr="005A0D09">
              <w:rPr>
                <w:rFonts w:cs="Arial"/>
              </w:rPr>
              <w:t>18/12/2020</w:t>
            </w:r>
            <w:r w:rsidR="00494D6B" w:rsidRPr="005A0D09">
              <w:rPr>
                <w:rFonts w:cs="Arial"/>
              </w:rPr>
              <w:t xml:space="preserve"> unless otherwise agreed in writing by the local planning authority, and shall be retained as such thereafter.</w:t>
            </w:r>
          </w:p>
          <w:p w14:paraId="48D9367F" w14:textId="77777777" w:rsidR="001D7BBE" w:rsidRPr="005A0D09" w:rsidRDefault="001D7BBE" w:rsidP="001D7BBE">
            <w:pPr>
              <w:autoSpaceDE w:val="0"/>
              <w:autoSpaceDN w:val="0"/>
              <w:adjustRightInd w:val="0"/>
              <w:jc w:val="both"/>
              <w:rPr>
                <w:rFonts w:cs="Arial"/>
              </w:rPr>
            </w:pPr>
          </w:p>
          <w:p w14:paraId="1A88003F" w14:textId="5D483961" w:rsidR="00E23913" w:rsidRPr="00EE4545" w:rsidRDefault="001D7BBE" w:rsidP="001D7BBE">
            <w:pPr>
              <w:rPr>
                <w:rFonts w:cs="Arial"/>
              </w:rPr>
            </w:pPr>
            <w:r w:rsidRPr="005A0D09">
              <w:rPr>
                <w:rFonts w:cs="Arial"/>
              </w:rPr>
              <w:t>REASON: To safeguard the appearance of the locality and to ensure a satisfactory form of development.</w:t>
            </w:r>
          </w:p>
        </w:tc>
      </w:tr>
      <w:tr w:rsidR="00E23913" w14:paraId="737D7AB5" w14:textId="77777777" w:rsidTr="00605BF1">
        <w:tc>
          <w:tcPr>
            <w:tcW w:w="562" w:type="dxa"/>
          </w:tcPr>
          <w:p w14:paraId="785714AE" w14:textId="77777777" w:rsidR="00E23913" w:rsidRPr="00163E89" w:rsidRDefault="00E23913" w:rsidP="00605BF1">
            <w:pPr>
              <w:tabs>
                <w:tab w:val="left" w:pos="993"/>
              </w:tabs>
              <w:jc w:val="both"/>
              <w:rPr>
                <w:iCs/>
              </w:rPr>
            </w:pPr>
          </w:p>
        </w:tc>
        <w:tc>
          <w:tcPr>
            <w:tcW w:w="8926" w:type="dxa"/>
          </w:tcPr>
          <w:p w14:paraId="3FC13E3D" w14:textId="77777777" w:rsidR="00E23913" w:rsidRPr="00163E89" w:rsidRDefault="00E23913" w:rsidP="00605BF1">
            <w:pPr>
              <w:autoSpaceDE w:val="0"/>
              <w:autoSpaceDN w:val="0"/>
              <w:adjustRightInd w:val="0"/>
              <w:jc w:val="both"/>
              <w:rPr>
                <w:rFonts w:cs="Arial"/>
              </w:rPr>
            </w:pPr>
          </w:p>
        </w:tc>
      </w:tr>
      <w:tr w:rsidR="00E23913" w14:paraId="569BD1F0" w14:textId="77777777" w:rsidTr="00605BF1">
        <w:tc>
          <w:tcPr>
            <w:tcW w:w="562" w:type="dxa"/>
          </w:tcPr>
          <w:p w14:paraId="2FD955B6" w14:textId="77777777" w:rsidR="00E23913" w:rsidRDefault="00E23913" w:rsidP="00605BF1">
            <w:pPr>
              <w:tabs>
                <w:tab w:val="left" w:pos="993"/>
              </w:tabs>
              <w:jc w:val="both"/>
              <w:rPr>
                <w:iCs/>
              </w:rPr>
            </w:pPr>
            <w:r>
              <w:rPr>
                <w:iCs/>
              </w:rPr>
              <w:t>12.</w:t>
            </w:r>
          </w:p>
        </w:tc>
        <w:tc>
          <w:tcPr>
            <w:tcW w:w="8926" w:type="dxa"/>
          </w:tcPr>
          <w:p w14:paraId="3E09678A" w14:textId="734399EB" w:rsidR="007D2A9E" w:rsidRPr="007D2A9E" w:rsidRDefault="007D2A9E" w:rsidP="007D2A9E">
            <w:pPr>
              <w:autoSpaceDE w:val="0"/>
              <w:autoSpaceDN w:val="0"/>
              <w:adjustRightInd w:val="0"/>
              <w:jc w:val="both"/>
              <w:rPr>
                <w:rFonts w:cs="Arial"/>
                <w:u w:val="single"/>
              </w:rPr>
            </w:pPr>
            <w:r w:rsidRPr="007B7F17">
              <w:rPr>
                <w:rFonts w:cs="Arial"/>
                <w:u w:val="single"/>
              </w:rPr>
              <w:t>Landscape Strategy</w:t>
            </w:r>
            <w:r w:rsidR="00983DE8">
              <w:rPr>
                <w:rFonts w:cs="Arial"/>
                <w:u w:val="single"/>
              </w:rPr>
              <w:t xml:space="preserve"> *</w:t>
            </w:r>
          </w:p>
          <w:p w14:paraId="09D5E87C" w14:textId="77777777" w:rsidR="007D2A9E" w:rsidRPr="007D2A9E" w:rsidRDefault="007D2A9E" w:rsidP="007D2A9E">
            <w:pPr>
              <w:autoSpaceDE w:val="0"/>
              <w:autoSpaceDN w:val="0"/>
              <w:adjustRightInd w:val="0"/>
              <w:jc w:val="both"/>
              <w:rPr>
                <w:rFonts w:cs="Arial"/>
                <w:u w:val="single"/>
              </w:rPr>
            </w:pPr>
          </w:p>
          <w:p w14:paraId="712AA09F" w14:textId="09EFC7E7" w:rsidR="00494D6B" w:rsidRPr="007D2A9E" w:rsidRDefault="005A0D09" w:rsidP="007D2A9E">
            <w:pPr>
              <w:autoSpaceDE w:val="0"/>
              <w:autoSpaceDN w:val="0"/>
              <w:adjustRightInd w:val="0"/>
              <w:jc w:val="both"/>
              <w:rPr>
                <w:rFonts w:cs="Arial"/>
              </w:rPr>
            </w:pPr>
            <w:r>
              <w:rPr>
                <w:rFonts w:cs="Arial"/>
              </w:rPr>
              <w:t xml:space="preserve">The </w:t>
            </w:r>
            <w:r w:rsidR="007D2A9E" w:rsidRPr="007D2A9E">
              <w:rPr>
                <w:rFonts w:cs="Arial"/>
              </w:rPr>
              <w:t>hard and soft landscaping of the development</w:t>
            </w:r>
            <w:r w:rsidR="00B96D47">
              <w:rPr>
                <w:rFonts w:cs="Arial"/>
              </w:rPr>
              <w:t xml:space="preserve"> shall be implemented in accordance with the </w:t>
            </w:r>
            <w:r w:rsidR="00494D6B">
              <w:rPr>
                <w:rFonts w:cs="Arial"/>
              </w:rPr>
              <w:t>details approved under</w:t>
            </w:r>
            <w:r w:rsidR="00494D6B" w:rsidRPr="004B4712">
              <w:rPr>
                <w:rFonts w:cs="Arial"/>
              </w:rPr>
              <w:t xml:space="preserve"> application </w:t>
            </w:r>
            <w:r w:rsidR="00540D2D" w:rsidRPr="00855C51">
              <w:t>P/1500/20</w:t>
            </w:r>
            <w:r w:rsidR="00494D6B" w:rsidRPr="00CC3F55">
              <w:rPr>
                <w:rFonts w:cs="Arial"/>
              </w:rPr>
              <w:t xml:space="preserve"> dated </w:t>
            </w:r>
            <w:r w:rsidR="007B7F17">
              <w:rPr>
                <w:rFonts w:cs="Arial"/>
              </w:rPr>
              <w:t>12/08/2021</w:t>
            </w:r>
            <w:r w:rsidR="00494D6B">
              <w:rPr>
                <w:rFonts w:cs="Arial"/>
              </w:rPr>
              <w:t xml:space="preserve"> </w:t>
            </w:r>
            <w:r w:rsidR="00494D6B" w:rsidRPr="004B4712">
              <w:rPr>
                <w:rFonts w:cs="Arial"/>
              </w:rPr>
              <w:t>unless otherwise agreed in writing by the local planning authority</w:t>
            </w:r>
            <w:r w:rsidR="00494D6B">
              <w:rPr>
                <w:rFonts w:cs="Arial"/>
              </w:rPr>
              <w:t xml:space="preserve">, </w:t>
            </w:r>
            <w:r w:rsidR="00494D6B" w:rsidRPr="001D7BBE">
              <w:rPr>
                <w:rFonts w:cs="Arial"/>
              </w:rPr>
              <w:t>and shall be retained as such thereafter</w:t>
            </w:r>
            <w:r w:rsidR="00494D6B">
              <w:rPr>
                <w:rFonts w:cs="Arial"/>
              </w:rPr>
              <w:t>.</w:t>
            </w:r>
          </w:p>
          <w:p w14:paraId="4EACA627" w14:textId="77777777" w:rsidR="007D2A9E" w:rsidRPr="007D2A9E" w:rsidRDefault="007D2A9E" w:rsidP="007D2A9E">
            <w:pPr>
              <w:autoSpaceDE w:val="0"/>
              <w:autoSpaceDN w:val="0"/>
              <w:adjustRightInd w:val="0"/>
              <w:jc w:val="both"/>
              <w:rPr>
                <w:rFonts w:cs="Arial"/>
              </w:rPr>
            </w:pPr>
          </w:p>
          <w:p w14:paraId="7A24F5C8" w14:textId="506EF332" w:rsidR="00E23913" w:rsidRPr="007D2A9E" w:rsidRDefault="007D2A9E" w:rsidP="007D2A9E">
            <w:pPr>
              <w:autoSpaceDE w:val="0"/>
              <w:autoSpaceDN w:val="0"/>
              <w:adjustRightInd w:val="0"/>
              <w:jc w:val="both"/>
              <w:rPr>
                <w:rFonts w:cs="Arial"/>
                <w:highlight w:val="green"/>
              </w:rPr>
            </w:pPr>
            <w:r w:rsidRPr="007D2A9E">
              <w:rPr>
                <w:rFonts w:cs="Arial"/>
              </w:rPr>
              <w:t>REASON: To ensure that the development makes provision for hard and soft landscaping which contributes to the creation of a high quality, accessible, safe and attractive public realm and to ensure a high standard of design, layout and amenity.</w:t>
            </w:r>
          </w:p>
          <w:p w14:paraId="68F862D3" w14:textId="77777777" w:rsidR="00E23913" w:rsidRDefault="00E23913" w:rsidP="00605BF1">
            <w:pPr>
              <w:autoSpaceDE w:val="0"/>
              <w:autoSpaceDN w:val="0"/>
              <w:adjustRightInd w:val="0"/>
              <w:jc w:val="both"/>
              <w:rPr>
                <w:rFonts w:cs="Arial"/>
                <w:highlight w:val="green"/>
                <w:u w:val="single"/>
              </w:rPr>
            </w:pPr>
          </w:p>
          <w:p w14:paraId="7EBDEEB3" w14:textId="77777777" w:rsidR="001470E2" w:rsidRDefault="001470E2" w:rsidP="00605BF1">
            <w:pPr>
              <w:autoSpaceDE w:val="0"/>
              <w:autoSpaceDN w:val="0"/>
              <w:adjustRightInd w:val="0"/>
              <w:jc w:val="both"/>
              <w:rPr>
                <w:rFonts w:cs="Arial"/>
                <w:highlight w:val="green"/>
                <w:u w:val="single"/>
              </w:rPr>
            </w:pPr>
          </w:p>
          <w:p w14:paraId="2E39BF41" w14:textId="77777777" w:rsidR="001470E2" w:rsidRDefault="001470E2" w:rsidP="00605BF1">
            <w:pPr>
              <w:autoSpaceDE w:val="0"/>
              <w:autoSpaceDN w:val="0"/>
              <w:adjustRightInd w:val="0"/>
              <w:jc w:val="both"/>
              <w:rPr>
                <w:rFonts w:cs="Arial"/>
                <w:highlight w:val="green"/>
                <w:u w:val="single"/>
              </w:rPr>
            </w:pPr>
          </w:p>
          <w:p w14:paraId="76F60146" w14:textId="577B3F57" w:rsidR="001470E2" w:rsidRPr="008D0847" w:rsidRDefault="001470E2" w:rsidP="00605BF1">
            <w:pPr>
              <w:autoSpaceDE w:val="0"/>
              <w:autoSpaceDN w:val="0"/>
              <w:adjustRightInd w:val="0"/>
              <w:jc w:val="both"/>
              <w:rPr>
                <w:rFonts w:cs="Arial"/>
                <w:highlight w:val="green"/>
                <w:u w:val="single"/>
              </w:rPr>
            </w:pPr>
          </w:p>
        </w:tc>
      </w:tr>
      <w:tr w:rsidR="00E23913" w14:paraId="73D8330D" w14:textId="77777777" w:rsidTr="00605BF1">
        <w:tc>
          <w:tcPr>
            <w:tcW w:w="562" w:type="dxa"/>
          </w:tcPr>
          <w:p w14:paraId="32D1D99A" w14:textId="77777777" w:rsidR="00E23913" w:rsidRDefault="00E23913" w:rsidP="00605BF1">
            <w:pPr>
              <w:tabs>
                <w:tab w:val="left" w:pos="993"/>
              </w:tabs>
              <w:jc w:val="both"/>
              <w:rPr>
                <w:iCs/>
              </w:rPr>
            </w:pPr>
            <w:r>
              <w:rPr>
                <w:iCs/>
              </w:rPr>
              <w:lastRenderedPageBreak/>
              <w:t>13.</w:t>
            </w:r>
          </w:p>
        </w:tc>
        <w:tc>
          <w:tcPr>
            <w:tcW w:w="8926" w:type="dxa"/>
          </w:tcPr>
          <w:p w14:paraId="7CCE4C65" w14:textId="5C6161A2" w:rsidR="00DA12C3" w:rsidRPr="000D00FF" w:rsidRDefault="00DA12C3" w:rsidP="000D00FF">
            <w:pPr>
              <w:jc w:val="both"/>
              <w:rPr>
                <w:rFonts w:cs="Arial"/>
                <w:u w:val="single"/>
              </w:rPr>
            </w:pPr>
            <w:r w:rsidRPr="000D00FF">
              <w:rPr>
                <w:rFonts w:cs="Arial"/>
                <w:u w:val="single"/>
              </w:rPr>
              <w:t>Landscape Implementation</w:t>
            </w:r>
            <w:r w:rsidR="00983DE8">
              <w:rPr>
                <w:rFonts w:cs="Arial"/>
                <w:u w:val="single"/>
              </w:rPr>
              <w:t xml:space="preserve"> *</w:t>
            </w:r>
          </w:p>
          <w:p w14:paraId="1155C424" w14:textId="77777777" w:rsidR="00DA12C3" w:rsidRPr="000D00FF" w:rsidRDefault="00DA12C3" w:rsidP="000D00FF">
            <w:pPr>
              <w:jc w:val="both"/>
              <w:rPr>
                <w:rFonts w:cs="Arial"/>
              </w:rPr>
            </w:pPr>
          </w:p>
          <w:p w14:paraId="22525FE3" w14:textId="1DA5EE1B" w:rsidR="00DA12C3" w:rsidRDefault="00DA12C3" w:rsidP="000D00FF">
            <w:pPr>
              <w:jc w:val="both"/>
              <w:rPr>
                <w:rFonts w:cs="Arial"/>
              </w:rPr>
            </w:pPr>
            <w:r w:rsidRPr="000D00FF">
              <w:rPr>
                <w:rFonts w:cs="Arial"/>
              </w:rPr>
              <w:t>All hard landscaping shall be carried out prior to the occupation of any part of the development or in accordance with a programme that has been submitted to the Local Planning Authority in writing to be agreed. All soft landscaping works including planting, seeding or turfing comprised in the approved scheme of landscaping shall be carried out no later than the first planting and seeding season following the final occupation of the residential parts of the buildings, or the completion of the development, whichever is the sooner. Any existing or new trees or shrubs which, within a period of 5 years from the completion of the development, die, are removed, or become seriously damaged, diseased or defective, shall be replaced in the next planting season, with others of a similar size and species, unless the local authority agrees any variation in writing.</w:t>
            </w:r>
          </w:p>
          <w:p w14:paraId="01AC4626" w14:textId="77777777" w:rsidR="000D00FF" w:rsidRPr="000D00FF" w:rsidRDefault="000D00FF" w:rsidP="000D00FF">
            <w:pPr>
              <w:jc w:val="both"/>
              <w:rPr>
                <w:rFonts w:cs="Arial"/>
              </w:rPr>
            </w:pPr>
          </w:p>
          <w:p w14:paraId="11E03629" w14:textId="77777777" w:rsidR="00DA12C3" w:rsidRPr="000D00FF" w:rsidRDefault="00DA12C3" w:rsidP="000563AB">
            <w:pPr>
              <w:rPr>
                <w:rFonts w:cs="Arial"/>
              </w:rPr>
            </w:pPr>
            <w:r w:rsidRPr="000D00FF">
              <w:rPr>
                <w:rFonts w:cs="Arial"/>
              </w:rPr>
              <w:t>REASON: To safeguard the appearance and character of the area, and to</w:t>
            </w:r>
          </w:p>
          <w:p w14:paraId="21588A54" w14:textId="77777777" w:rsidR="00E23913" w:rsidRPr="00DA12C3" w:rsidRDefault="00DA12C3" w:rsidP="000563AB">
            <w:pPr>
              <w:autoSpaceDE w:val="0"/>
              <w:autoSpaceDN w:val="0"/>
              <w:adjustRightInd w:val="0"/>
              <w:rPr>
                <w:rFonts w:cs="Arial"/>
              </w:rPr>
            </w:pPr>
            <w:r w:rsidRPr="000D00FF">
              <w:rPr>
                <w:rFonts w:cs="Arial"/>
              </w:rPr>
              <w:t>enhance the appearance of the development.</w:t>
            </w:r>
          </w:p>
          <w:p w14:paraId="749ADB33" w14:textId="192AFDD5" w:rsidR="00DA12C3" w:rsidRPr="00127599" w:rsidRDefault="00DA12C3" w:rsidP="00DA12C3">
            <w:pPr>
              <w:autoSpaceDE w:val="0"/>
              <w:autoSpaceDN w:val="0"/>
              <w:adjustRightInd w:val="0"/>
              <w:jc w:val="both"/>
              <w:rPr>
                <w:rFonts w:cs="Arial"/>
                <w:u w:val="single"/>
              </w:rPr>
            </w:pPr>
          </w:p>
        </w:tc>
      </w:tr>
      <w:tr w:rsidR="00E23913" w14:paraId="4DD1A14C" w14:textId="77777777" w:rsidTr="00605BF1">
        <w:tc>
          <w:tcPr>
            <w:tcW w:w="562" w:type="dxa"/>
          </w:tcPr>
          <w:p w14:paraId="482B7FEB" w14:textId="77777777" w:rsidR="00E23913" w:rsidRDefault="00E23913" w:rsidP="00940C83">
            <w:pPr>
              <w:tabs>
                <w:tab w:val="left" w:pos="993"/>
              </w:tabs>
              <w:jc w:val="both"/>
              <w:rPr>
                <w:iCs/>
              </w:rPr>
            </w:pPr>
            <w:r>
              <w:rPr>
                <w:iCs/>
              </w:rPr>
              <w:t>14.</w:t>
            </w:r>
          </w:p>
        </w:tc>
        <w:tc>
          <w:tcPr>
            <w:tcW w:w="8926" w:type="dxa"/>
          </w:tcPr>
          <w:p w14:paraId="6FEC1084" w14:textId="0A6069F3" w:rsidR="00940C83" w:rsidRPr="001750DF" w:rsidRDefault="00A310FB" w:rsidP="00940C83">
            <w:pPr>
              <w:jc w:val="both"/>
              <w:rPr>
                <w:rFonts w:cs="Arial"/>
                <w:u w:val="single"/>
              </w:rPr>
            </w:pPr>
            <w:r w:rsidRPr="00A310FB">
              <w:rPr>
                <w:rFonts w:cs="Arial"/>
                <w:u w:val="single"/>
              </w:rPr>
              <w:t xml:space="preserve">Landscape </w:t>
            </w:r>
            <w:r w:rsidR="00983DE8">
              <w:rPr>
                <w:rFonts w:cs="Arial"/>
                <w:u w:val="single"/>
              </w:rPr>
              <w:t>Management Plan *</w:t>
            </w:r>
          </w:p>
          <w:p w14:paraId="0F7A114D" w14:textId="77777777" w:rsidR="00A310FB" w:rsidRDefault="00A310FB" w:rsidP="00940C83">
            <w:pPr>
              <w:jc w:val="both"/>
              <w:rPr>
                <w:rFonts w:cs="Arial"/>
              </w:rPr>
            </w:pPr>
          </w:p>
          <w:p w14:paraId="4E429D40" w14:textId="29E9F573" w:rsidR="00940C83" w:rsidRDefault="00940C83" w:rsidP="00940C83">
            <w:pPr>
              <w:jc w:val="both"/>
              <w:rPr>
                <w:rFonts w:cs="Arial"/>
              </w:rPr>
            </w:pPr>
            <w:r>
              <w:rPr>
                <w:rFonts w:cs="Arial"/>
              </w:rPr>
              <w:t xml:space="preserve">All </w:t>
            </w:r>
            <w:r w:rsidRPr="001750DF">
              <w:rPr>
                <w:rFonts w:cs="Arial"/>
              </w:rPr>
              <w:t xml:space="preserve">on-going management and maintenance of all the hard and soft landscaping within the development, other than small, privately owned, domestic gardens, shall be </w:t>
            </w:r>
            <w:r>
              <w:rPr>
                <w:rFonts w:cs="Arial"/>
              </w:rPr>
              <w:t xml:space="preserve">implemented in accordance with </w:t>
            </w:r>
            <w:r w:rsidRPr="001750DF">
              <w:rPr>
                <w:rFonts w:cs="Arial"/>
              </w:rPr>
              <w:t xml:space="preserve">the </w:t>
            </w:r>
            <w:r>
              <w:rPr>
                <w:rFonts w:cs="Arial"/>
              </w:rPr>
              <w:t>details approved under</w:t>
            </w:r>
            <w:r w:rsidRPr="004B4712">
              <w:rPr>
                <w:rFonts w:cs="Arial"/>
              </w:rPr>
              <w:t xml:space="preserve"> application </w:t>
            </w:r>
            <w:r w:rsidRPr="00FB4FA4">
              <w:t>P/2268/22</w:t>
            </w:r>
            <w:r w:rsidRPr="00CC3F55">
              <w:rPr>
                <w:rFonts w:cs="Arial"/>
              </w:rPr>
              <w:t xml:space="preserve"> dated </w:t>
            </w:r>
            <w:r>
              <w:rPr>
                <w:rFonts w:cs="Arial"/>
              </w:rPr>
              <w:t xml:space="preserve">30/06/2022 </w:t>
            </w:r>
            <w:r w:rsidRPr="004B4712">
              <w:rPr>
                <w:rFonts w:cs="Arial"/>
              </w:rPr>
              <w:t>unless otherwise agreed in writing by the local planning authority</w:t>
            </w:r>
            <w:r>
              <w:rPr>
                <w:rFonts w:cs="Arial"/>
              </w:rPr>
              <w:t xml:space="preserve">, </w:t>
            </w:r>
            <w:r w:rsidRPr="001D7BBE">
              <w:rPr>
                <w:rFonts w:cs="Arial"/>
              </w:rPr>
              <w:t>and shall be retained as such thereafter</w:t>
            </w:r>
            <w:r>
              <w:rPr>
                <w:rFonts w:cs="Arial"/>
              </w:rPr>
              <w:t>.</w:t>
            </w:r>
          </w:p>
          <w:p w14:paraId="6C977F7B" w14:textId="77777777" w:rsidR="00940C83" w:rsidRPr="001750DF" w:rsidRDefault="00940C83" w:rsidP="00940C83">
            <w:pPr>
              <w:jc w:val="both"/>
              <w:rPr>
                <w:rFonts w:cs="Arial"/>
              </w:rPr>
            </w:pPr>
            <w:r w:rsidRPr="001750DF">
              <w:rPr>
                <w:rFonts w:cs="Arial"/>
              </w:rPr>
              <w:t>The Landscape Management Plan shall be carried out in a timely manner as approved.</w:t>
            </w:r>
          </w:p>
          <w:p w14:paraId="0B028CB8" w14:textId="77777777" w:rsidR="00940C83" w:rsidRPr="001750DF" w:rsidRDefault="00940C83" w:rsidP="00940C83">
            <w:pPr>
              <w:jc w:val="both"/>
              <w:rPr>
                <w:rFonts w:cs="Arial"/>
              </w:rPr>
            </w:pPr>
          </w:p>
          <w:p w14:paraId="7BDD2C35" w14:textId="77777777" w:rsidR="00940C83" w:rsidRDefault="00940C83" w:rsidP="00940C83">
            <w:pPr>
              <w:jc w:val="both"/>
              <w:rPr>
                <w:rFonts w:cs="Arial"/>
              </w:rPr>
            </w:pPr>
            <w:r w:rsidRPr="001750DF">
              <w:rPr>
                <w:rFonts w:cs="Arial"/>
              </w:rPr>
              <w:t>REASON: To ensure that the development makes provision for hard and soft landscaping which contributes (i) to the creation of a high quality, accessible, safe and attractive public realm and (ii) to the enhancement, creation and management of biodiversity.</w:t>
            </w:r>
          </w:p>
          <w:p w14:paraId="0B90D1E9" w14:textId="3F788B11" w:rsidR="001750DF" w:rsidRPr="00F350DE" w:rsidRDefault="001750DF" w:rsidP="00A310FB">
            <w:pPr>
              <w:jc w:val="both"/>
              <w:rPr>
                <w:rFonts w:cs="Arial"/>
              </w:rPr>
            </w:pPr>
          </w:p>
        </w:tc>
      </w:tr>
      <w:tr w:rsidR="00E23913" w14:paraId="4AD6D6CC" w14:textId="77777777" w:rsidTr="00605BF1">
        <w:tc>
          <w:tcPr>
            <w:tcW w:w="562" w:type="dxa"/>
          </w:tcPr>
          <w:p w14:paraId="7E25CFA6" w14:textId="77777777" w:rsidR="00E23913" w:rsidRPr="00127599" w:rsidRDefault="00E23913" w:rsidP="00940C83">
            <w:pPr>
              <w:tabs>
                <w:tab w:val="left" w:pos="993"/>
              </w:tabs>
              <w:jc w:val="both"/>
              <w:rPr>
                <w:iCs/>
              </w:rPr>
            </w:pPr>
            <w:r>
              <w:rPr>
                <w:iCs/>
              </w:rPr>
              <w:t>15.</w:t>
            </w:r>
          </w:p>
        </w:tc>
        <w:tc>
          <w:tcPr>
            <w:tcW w:w="8926" w:type="dxa"/>
          </w:tcPr>
          <w:p w14:paraId="64F844B9" w14:textId="0308F9B6" w:rsidR="00B35B9F" w:rsidRPr="004D02B0" w:rsidRDefault="00B35B9F" w:rsidP="00940C83">
            <w:pPr>
              <w:autoSpaceDE w:val="0"/>
              <w:autoSpaceDN w:val="0"/>
              <w:adjustRightInd w:val="0"/>
              <w:jc w:val="both"/>
              <w:rPr>
                <w:rFonts w:cs="Arial"/>
                <w:u w:val="single"/>
              </w:rPr>
            </w:pPr>
            <w:r w:rsidRPr="004D02B0">
              <w:rPr>
                <w:rFonts w:cs="Arial"/>
                <w:u w:val="single"/>
              </w:rPr>
              <w:t>Archaeology</w:t>
            </w:r>
            <w:r w:rsidR="00983DE8">
              <w:rPr>
                <w:rFonts w:cs="Arial"/>
                <w:u w:val="single"/>
              </w:rPr>
              <w:t xml:space="preserve"> *</w:t>
            </w:r>
          </w:p>
          <w:p w14:paraId="23716219" w14:textId="34609BC0" w:rsidR="00B35B9F" w:rsidRPr="004D02B0" w:rsidRDefault="00B35B9F" w:rsidP="00940C83">
            <w:pPr>
              <w:autoSpaceDE w:val="0"/>
              <w:autoSpaceDN w:val="0"/>
              <w:adjustRightInd w:val="0"/>
              <w:jc w:val="both"/>
              <w:rPr>
                <w:rFonts w:cs="Arial"/>
              </w:rPr>
            </w:pPr>
          </w:p>
          <w:p w14:paraId="5A38574E" w14:textId="7764DB97" w:rsidR="00494D6B" w:rsidRDefault="00D3790A" w:rsidP="00334663">
            <w:pPr>
              <w:autoSpaceDE w:val="0"/>
              <w:autoSpaceDN w:val="0"/>
              <w:adjustRightInd w:val="0"/>
              <w:jc w:val="both"/>
              <w:rPr>
                <w:rFonts w:cs="Arial"/>
              </w:rPr>
            </w:pPr>
            <w:r w:rsidRPr="004D02B0">
              <w:rPr>
                <w:rFonts w:cs="Arial"/>
              </w:rPr>
              <w:t>The development herein</w:t>
            </w:r>
            <w:r>
              <w:rPr>
                <w:rFonts w:cs="Arial"/>
              </w:rPr>
              <w:t xml:space="preserve"> </w:t>
            </w:r>
            <w:r w:rsidR="002908AF">
              <w:rPr>
                <w:rFonts w:cs="Arial"/>
              </w:rPr>
              <w:t xml:space="preserve">approved shall be </w:t>
            </w:r>
            <w:r w:rsidR="00E95478">
              <w:rPr>
                <w:rFonts w:cs="Arial"/>
              </w:rPr>
              <w:t xml:space="preserve">carried out in accordance with </w:t>
            </w:r>
            <w:r w:rsidR="004D02B0">
              <w:rPr>
                <w:rFonts w:cs="Arial"/>
              </w:rPr>
              <w:t>the statement</w:t>
            </w:r>
            <w:r w:rsidR="00B35B9F" w:rsidRPr="00B35B9F">
              <w:rPr>
                <w:rFonts w:cs="Arial"/>
              </w:rPr>
              <w:t xml:space="preserve"> of significance and research objectives</w:t>
            </w:r>
            <w:r w:rsidR="002D0D4B">
              <w:rPr>
                <w:rFonts w:cs="Arial"/>
              </w:rPr>
              <w:t xml:space="preserve"> /</w:t>
            </w:r>
            <w:r w:rsidR="00B35B9F" w:rsidRPr="00B35B9F">
              <w:rPr>
                <w:rFonts w:cs="Arial"/>
              </w:rPr>
              <w:t xml:space="preserve"> methodology of site investigation and </w:t>
            </w:r>
            <w:r w:rsidR="002D0D4B">
              <w:rPr>
                <w:rFonts w:cs="Arial"/>
              </w:rPr>
              <w:t>t</w:t>
            </w:r>
            <w:r w:rsidR="00B35B9F" w:rsidRPr="00B35B9F">
              <w:rPr>
                <w:rFonts w:cs="Arial"/>
              </w:rPr>
              <w:t xml:space="preserve">he programme for post-investigation assessment and subsequent analysis, publication &amp; dissemination and deposition of resulting material </w:t>
            </w:r>
            <w:r w:rsidR="00334663">
              <w:rPr>
                <w:rFonts w:cs="Arial"/>
              </w:rPr>
              <w:t xml:space="preserve">as per the </w:t>
            </w:r>
            <w:r w:rsidR="00494D6B">
              <w:rPr>
                <w:rFonts w:cs="Arial"/>
              </w:rPr>
              <w:t>details approved under</w:t>
            </w:r>
            <w:r w:rsidR="00494D6B" w:rsidRPr="004B4712">
              <w:rPr>
                <w:rFonts w:cs="Arial"/>
              </w:rPr>
              <w:t xml:space="preserve"> application </w:t>
            </w:r>
            <w:r w:rsidR="00DD486E" w:rsidRPr="00791924">
              <w:t>P/5119/19</w:t>
            </w:r>
            <w:r w:rsidR="00494D6B" w:rsidRPr="00CC3F55">
              <w:rPr>
                <w:rFonts w:cs="Arial"/>
              </w:rPr>
              <w:t xml:space="preserve"> dated </w:t>
            </w:r>
            <w:r w:rsidR="00DD486E">
              <w:rPr>
                <w:rFonts w:cs="Arial"/>
              </w:rPr>
              <w:t>14/01/2020</w:t>
            </w:r>
            <w:r w:rsidR="00494D6B">
              <w:rPr>
                <w:rFonts w:cs="Arial"/>
              </w:rPr>
              <w:t xml:space="preserve"> </w:t>
            </w:r>
            <w:r w:rsidR="00494D6B" w:rsidRPr="004B4712">
              <w:rPr>
                <w:rFonts w:cs="Arial"/>
              </w:rPr>
              <w:t>unless otherwise agreed in writing by the local planning authority</w:t>
            </w:r>
            <w:r w:rsidR="00494D6B">
              <w:rPr>
                <w:rFonts w:cs="Arial"/>
              </w:rPr>
              <w:t>.</w:t>
            </w:r>
          </w:p>
          <w:p w14:paraId="5E7F71A9" w14:textId="77777777" w:rsidR="00494D6B" w:rsidRPr="00B35B9F" w:rsidRDefault="00494D6B" w:rsidP="00940C83">
            <w:pPr>
              <w:autoSpaceDE w:val="0"/>
              <w:autoSpaceDN w:val="0"/>
              <w:adjustRightInd w:val="0"/>
              <w:jc w:val="both"/>
              <w:rPr>
                <w:rFonts w:cs="Arial"/>
              </w:rPr>
            </w:pPr>
          </w:p>
          <w:p w14:paraId="0288AC4E" w14:textId="0B1F59E1" w:rsidR="00E23913" w:rsidRPr="004D02B0" w:rsidRDefault="00B35B9F" w:rsidP="00940C83">
            <w:pPr>
              <w:autoSpaceDE w:val="0"/>
              <w:autoSpaceDN w:val="0"/>
              <w:adjustRightInd w:val="0"/>
              <w:jc w:val="both"/>
              <w:rPr>
                <w:rFonts w:cs="Arial"/>
              </w:rPr>
            </w:pPr>
            <w:r w:rsidRPr="00B35B9F">
              <w:rPr>
                <w:rFonts w:cs="Arial"/>
              </w:rPr>
              <w:t xml:space="preserve">REASON: To ensure that any artefacts of archaeological interests on the site are not prejudiced </w:t>
            </w:r>
            <w:r w:rsidR="002F6278">
              <w:rPr>
                <w:rFonts w:cs="Arial"/>
              </w:rPr>
              <w:t xml:space="preserve">and the records of the investigation are deposited </w:t>
            </w:r>
            <w:r w:rsidR="004D02B0">
              <w:rPr>
                <w:rFonts w:cs="Arial"/>
              </w:rPr>
              <w:t>for historical record keeping</w:t>
            </w:r>
            <w:r w:rsidRPr="00B35B9F">
              <w:rPr>
                <w:rFonts w:cs="Arial"/>
              </w:rPr>
              <w:t>.</w:t>
            </w:r>
          </w:p>
          <w:p w14:paraId="5046E548" w14:textId="77777777" w:rsidR="00E23913" w:rsidRPr="00127599" w:rsidRDefault="00E23913" w:rsidP="00940C83">
            <w:pPr>
              <w:tabs>
                <w:tab w:val="left" w:pos="369"/>
              </w:tabs>
              <w:autoSpaceDE w:val="0"/>
              <w:autoSpaceDN w:val="0"/>
              <w:adjustRightInd w:val="0"/>
              <w:rPr>
                <w:u w:val="single"/>
              </w:rPr>
            </w:pPr>
          </w:p>
        </w:tc>
      </w:tr>
      <w:tr w:rsidR="00E23913" w:rsidRPr="00BE014E" w14:paraId="697E4920" w14:textId="77777777" w:rsidTr="00605BF1">
        <w:tc>
          <w:tcPr>
            <w:tcW w:w="562" w:type="dxa"/>
          </w:tcPr>
          <w:p w14:paraId="2B77D4FD" w14:textId="77777777" w:rsidR="00E23913" w:rsidRPr="0053615C" w:rsidRDefault="00E23913" w:rsidP="00940C83">
            <w:pPr>
              <w:tabs>
                <w:tab w:val="left" w:pos="993"/>
              </w:tabs>
              <w:jc w:val="both"/>
              <w:rPr>
                <w:iCs/>
              </w:rPr>
            </w:pPr>
            <w:r w:rsidRPr="0053615C">
              <w:rPr>
                <w:iCs/>
              </w:rPr>
              <w:t>16.</w:t>
            </w:r>
          </w:p>
        </w:tc>
        <w:tc>
          <w:tcPr>
            <w:tcW w:w="8926" w:type="dxa"/>
          </w:tcPr>
          <w:p w14:paraId="5D4300DF" w14:textId="738C0BFD" w:rsidR="008669A9" w:rsidRPr="00BE014E" w:rsidRDefault="008669A9" w:rsidP="00940C83">
            <w:pPr>
              <w:jc w:val="both"/>
              <w:rPr>
                <w:rFonts w:cs="Arial"/>
                <w:u w:val="single"/>
              </w:rPr>
            </w:pPr>
            <w:r w:rsidRPr="00BE014E">
              <w:rPr>
                <w:rFonts w:cs="Arial"/>
                <w:u w:val="single"/>
              </w:rPr>
              <w:t>Trees</w:t>
            </w:r>
            <w:r w:rsidR="00983DE8">
              <w:rPr>
                <w:rFonts w:cs="Arial"/>
                <w:u w:val="single"/>
              </w:rPr>
              <w:t xml:space="preserve"> *</w:t>
            </w:r>
            <w:r w:rsidRPr="00BE014E">
              <w:rPr>
                <w:rFonts w:cs="Arial"/>
                <w:u w:val="single"/>
              </w:rPr>
              <w:t xml:space="preserve"> </w:t>
            </w:r>
          </w:p>
          <w:p w14:paraId="6E854DEA" w14:textId="77777777" w:rsidR="008669A9" w:rsidRPr="00BE014E" w:rsidRDefault="008669A9" w:rsidP="00940C83">
            <w:pPr>
              <w:jc w:val="both"/>
              <w:rPr>
                <w:rFonts w:cs="Arial"/>
                <w:u w:val="single"/>
              </w:rPr>
            </w:pPr>
          </w:p>
          <w:p w14:paraId="0B0B0139" w14:textId="77777777" w:rsidR="008669A9" w:rsidRPr="00BE014E" w:rsidRDefault="008669A9" w:rsidP="00940C83">
            <w:pPr>
              <w:jc w:val="both"/>
              <w:rPr>
                <w:rFonts w:cs="Arial"/>
              </w:rPr>
            </w:pPr>
            <w:r w:rsidRPr="00BE014E">
              <w:rPr>
                <w:rFonts w:cs="Arial"/>
              </w:rPr>
              <w:t>The development hereby permitted, in so far it relates to measures to protect trees shown to be retained on the Landscaping Strategy required by condition 12 during construction shall be undertaken in accordance with the recommendations of the Arboricultural Impact Assessment &amp; Method Statement dated November 2017.</w:t>
            </w:r>
          </w:p>
          <w:p w14:paraId="403A9AE2" w14:textId="77777777" w:rsidR="008669A9" w:rsidRPr="00BE014E" w:rsidRDefault="008669A9" w:rsidP="00940C83">
            <w:pPr>
              <w:jc w:val="both"/>
              <w:rPr>
                <w:rFonts w:cs="Arial"/>
              </w:rPr>
            </w:pPr>
          </w:p>
          <w:p w14:paraId="2354AC44" w14:textId="77777777" w:rsidR="008669A9" w:rsidRPr="00BE014E" w:rsidRDefault="008669A9" w:rsidP="00940C83">
            <w:pPr>
              <w:jc w:val="both"/>
              <w:rPr>
                <w:rFonts w:cs="Arial"/>
              </w:rPr>
            </w:pPr>
            <w:r w:rsidRPr="00BE014E">
              <w:rPr>
                <w:rFonts w:cs="Arial"/>
              </w:rPr>
              <w:t>This will include that arboricultural supervision is undertaken throughout the project and the development shall be carried out in accordance with the recommendations of the Arboricultural Survey. The tree protection measures shall be erected before any equipment, machinery or materials are brought on to the site for the purposes of the development, and shall be maintained until all equipment, machinery and surplus materials have been removed from the site.</w:t>
            </w:r>
          </w:p>
          <w:p w14:paraId="02617038" w14:textId="77777777" w:rsidR="008669A9" w:rsidRPr="00BE014E" w:rsidRDefault="008669A9" w:rsidP="00940C83">
            <w:pPr>
              <w:jc w:val="both"/>
              <w:rPr>
                <w:rFonts w:cs="Arial"/>
              </w:rPr>
            </w:pPr>
          </w:p>
          <w:p w14:paraId="6F1ABAB4" w14:textId="3E7A2F4A" w:rsidR="008669A9" w:rsidRPr="00BE014E" w:rsidRDefault="008669A9" w:rsidP="00940C83">
            <w:pPr>
              <w:jc w:val="both"/>
              <w:rPr>
                <w:rFonts w:cs="Arial"/>
              </w:rPr>
            </w:pPr>
            <w:r w:rsidRPr="00BE014E">
              <w:rPr>
                <w:rFonts w:cs="Arial"/>
              </w:rPr>
              <w:t>Nothing shall be stored or placed in any area fenced in accordance with this condition, and the ground levels within those areas shall not be altered, nor shall any excavation be made, without the written consent of the local planning authority.</w:t>
            </w:r>
          </w:p>
          <w:p w14:paraId="6F798B98" w14:textId="77777777" w:rsidR="008669A9" w:rsidRPr="00BE014E" w:rsidRDefault="008669A9" w:rsidP="00940C83">
            <w:pPr>
              <w:jc w:val="both"/>
              <w:rPr>
                <w:rFonts w:cs="Arial"/>
              </w:rPr>
            </w:pPr>
          </w:p>
          <w:p w14:paraId="184D4E3C" w14:textId="77777777" w:rsidR="00E23913" w:rsidRPr="00BE014E" w:rsidRDefault="008669A9" w:rsidP="00940C83">
            <w:pPr>
              <w:tabs>
                <w:tab w:val="left" w:pos="369"/>
              </w:tabs>
              <w:autoSpaceDE w:val="0"/>
              <w:autoSpaceDN w:val="0"/>
              <w:adjustRightInd w:val="0"/>
              <w:rPr>
                <w:rFonts w:cs="Arial"/>
              </w:rPr>
            </w:pPr>
            <w:r w:rsidRPr="00BE014E">
              <w:rPr>
                <w:rFonts w:cs="Arial"/>
              </w:rPr>
              <w:t>REASON: The existing trees represent an important amenity feature which the local planning authority considers should be protected.</w:t>
            </w:r>
          </w:p>
          <w:p w14:paraId="16FC560F" w14:textId="4740B42F" w:rsidR="00494D6B" w:rsidRPr="00BE014E" w:rsidRDefault="00494D6B" w:rsidP="00940C83">
            <w:pPr>
              <w:tabs>
                <w:tab w:val="left" w:pos="369"/>
              </w:tabs>
              <w:autoSpaceDE w:val="0"/>
              <w:autoSpaceDN w:val="0"/>
              <w:adjustRightInd w:val="0"/>
              <w:rPr>
                <w:u w:val="single"/>
              </w:rPr>
            </w:pPr>
          </w:p>
        </w:tc>
      </w:tr>
      <w:tr w:rsidR="00E23913" w:rsidRPr="00BE014E" w14:paraId="5757A007" w14:textId="77777777" w:rsidTr="00605BF1">
        <w:tc>
          <w:tcPr>
            <w:tcW w:w="562" w:type="dxa"/>
          </w:tcPr>
          <w:p w14:paraId="2CC83C00" w14:textId="77777777" w:rsidR="00E23913" w:rsidRPr="00726E31" w:rsidRDefault="00E23913" w:rsidP="00940C83">
            <w:pPr>
              <w:tabs>
                <w:tab w:val="left" w:pos="993"/>
              </w:tabs>
              <w:jc w:val="both"/>
              <w:rPr>
                <w:iCs/>
              </w:rPr>
            </w:pPr>
            <w:r w:rsidRPr="00726E31">
              <w:rPr>
                <w:iCs/>
              </w:rPr>
              <w:lastRenderedPageBreak/>
              <w:t>17.</w:t>
            </w:r>
          </w:p>
        </w:tc>
        <w:tc>
          <w:tcPr>
            <w:tcW w:w="8926" w:type="dxa"/>
          </w:tcPr>
          <w:p w14:paraId="0E4E85E4" w14:textId="5A422322" w:rsidR="00714708" w:rsidRPr="00BE014E" w:rsidRDefault="00714708" w:rsidP="00940C83">
            <w:pPr>
              <w:jc w:val="both"/>
              <w:rPr>
                <w:rFonts w:cs="Arial"/>
                <w:u w:val="single"/>
              </w:rPr>
            </w:pPr>
            <w:r w:rsidRPr="00BE014E">
              <w:rPr>
                <w:rFonts w:cs="Arial"/>
                <w:u w:val="single"/>
              </w:rPr>
              <w:t>Noise mitigation</w:t>
            </w:r>
            <w:r w:rsidR="00983DE8">
              <w:rPr>
                <w:rFonts w:cs="Arial"/>
                <w:u w:val="single"/>
              </w:rPr>
              <w:t xml:space="preserve"> *</w:t>
            </w:r>
            <w:r w:rsidRPr="00BE014E">
              <w:rPr>
                <w:rFonts w:cs="Arial"/>
                <w:u w:val="single"/>
              </w:rPr>
              <w:t xml:space="preserve"> </w:t>
            </w:r>
          </w:p>
          <w:p w14:paraId="33A11587" w14:textId="77777777" w:rsidR="00726E31" w:rsidRPr="00BE014E" w:rsidRDefault="00726E31" w:rsidP="00940C83">
            <w:pPr>
              <w:jc w:val="both"/>
              <w:rPr>
                <w:rFonts w:cs="Arial"/>
              </w:rPr>
            </w:pPr>
          </w:p>
          <w:p w14:paraId="0774ECD7" w14:textId="1FA45E41" w:rsidR="00494D6B" w:rsidRPr="00BE014E" w:rsidRDefault="00714708" w:rsidP="00940C83">
            <w:pPr>
              <w:jc w:val="both"/>
              <w:rPr>
                <w:rFonts w:cs="Arial"/>
              </w:rPr>
            </w:pPr>
            <w:r w:rsidRPr="00BE014E">
              <w:rPr>
                <w:rFonts w:cs="Arial"/>
              </w:rPr>
              <w:t>The development hereby approved shall</w:t>
            </w:r>
            <w:r w:rsidR="005A01D8" w:rsidRPr="00BE014E">
              <w:rPr>
                <w:rFonts w:cs="Arial"/>
              </w:rPr>
              <w:t xml:space="preserve"> be implemented </w:t>
            </w:r>
            <w:r w:rsidR="008469A1" w:rsidRPr="00BE014E">
              <w:rPr>
                <w:rFonts w:cs="Arial"/>
              </w:rPr>
              <w:t xml:space="preserve">in accordance with the noise mitigation and ventilation </w:t>
            </w:r>
            <w:r w:rsidR="00494D6B" w:rsidRPr="00BE014E">
              <w:rPr>
                <w:rFonts w:cs="Arial"/>
              </w:rPr>
              <w:t xml:space="preserve">details approved under application </w:t>
            </w:r>
            <w:r w:rsidR="00726E31" w:rsidRPr="00BE014E">
              <w:t>P/5120/19</w:t>
            </w:r>
            <w:r w:rsidR="00494D6B" w:rsidRPr="00BE014E">
              <w:rPr>
                <w:rFonts w:cs="Arial"/>
              </w:rPr>
              <w:t xml:space="preserve"> dated </w:t>
            </w:r>
            <w:r w:rsidR="00726E31" w:rsidRPr="00BE014E">
              <w:rPr>
                <w:rFonts w:cs="Arial"/>
              </w:rPr>
              <w:t>14/01/2020</w:t>
            </w:r>
            <w:r w:rsidR="00494D6B" w:rsidRPr="00BE014E">
              <w:rPr>
                <w:rFonts w:cs="Arial"/>
              </w:rPr>
              <w:t xml:space="preserve"> unless otherwise agreed in writing by the local planning authority, and shall be retained as such thereafter.</w:t>
            </w:r>
          </w:p>
          <w:p w14:paraId="19A32436" w14:textId="77777777" w:rsidR="00714708" w:rsidRPr="00BE014E" w:rsidRDefault="00714708" w:rsidP="00940C83">
            <w:pPr>
              <w:jc w:val="both"/>
              <w:rPr>
                <w:rFonts w:cs="Arial"/>
              </w:rPr>
            </w:pPr>
          </w:p>
          <w:p w14:paraId="50C16B27" w14:textId="77777777" w:rsidR="00E23913" w:rsidRPr="00BE014E" w:rsidRDefault="00714708" w:rsidP="00940C83">
            <w:pPr>
              <w:jc w:val="both"/>
              <w:rPr>
                <w:rFonts w:cs="Arial"/>
              </w:rPr>
            </w:pPr>
            <w:r w:rsidRPr="00BE014E">
              <w:rPr>
                <w:rFonts w:cs="Arial"/>
              </w:rPr>
              <w:t>REASON: To ensure that potential adverse noise impacts to residential premises within the development are mitigated in accordance.</w:t>
            </w:r>
          </w:p>
          <w:p w14:paraId="6D0AEDF4" w14:textId="79DDE5AF" w:rsidR="00714708" w:rsidRPr="00BE014E" w:rsidRDefault="00714708" w:rsidP="00940C83">
            <w:pPr>
              <w:jc w:val="both"/>
              <w:rPr>
                <w:rFonts w:cs="Arial"/>
                <w:u w:val="single"/>
              </w:rPr>
            </w:pPr>
          </w:p>
        </w:tc>
      </w:tr>
      <w:tr w:rsidR="00E23913" w:rsidRPr="00BE014E" w14:paraId="10093DC1" w14:textId="77777777" w:rsidTr="00605BF1">
        <w:tc>
          <w:tcPr>
            <w:tcW w:w="562" w:type="dxa"/>
          </w:tcPr>
          <w:p w14:paraId="57A30615" w14:textId="77777777" w:rsidR="00E23913" w:rsidRPr="00CB7872" w:rsidRDefault="00E23913" w:rsidP="00940C83">
            <w:pPr>
              <w:tabs>
                <w:tab w:val="left" w:pos="993"/>
              </w:tabs>
              <w:jc w:val="both"/>
              <w:rPr>
                <w:iCs/>
              </w:rPr>
            </w:pPr>
            <w:r w:rsidRPr="00CB7872">
              <w:rPr>
                <w:iCs/>
              </w:rPr>
              <w:t>18.</w:t>
            </w:r>
          </w:p>
        </w:tc>
        <w:tc>
          <w:tcPr>
            <w:tcW w:w="8926" w:type="dxa"/>
          </w:tcPr>
          <w:p w14:paraId="0A57C484" w14:textId="68A5B5D8" w:rsidR="003504A1" w:rsidRPr="00BE014E" w:rsidRDefault="003504A1" w:rsidP="00940C83">
            <w:pPr>
              <w:tabs>
                <w:tab w:val="left" w:pos="284"/>
              </w:tabs>
              <w:jc w:val="both"/>
              <w:rPr>
                <w:rFonts w:cs="Arial"/>
                <w:u w:val="single"/>
              </w:rPr>
            </w:pPr>
            <w:r w:rsidRPr="00BE014E">
              <w:rPr>
                <w:rFonts w:cs="Arial"/>
                <w:u w:val="single"/>
              </w:rPr>
              <w:t>External Lighting Strategy</w:t>
            </w:r>
            <w:r w:rsidR="00983DE8">
              <w:rPr>
                <w:rFonts w:cs="Arial"/>
                <w:u w:val="single"/>
              </w:rPr>
              <w:t xml:space="preserve"> *</w:t>
            </w:r>
          </w:p>
          <w:p w14:paraId="641AC275" w14:textId="77777777" w:rsidR="003504A1" w:rsidRPr="00BE014E" w:rsidRDefault="003504A1" w:rsidP="00940C83">
            <w:pPr>
              <w:tabs>
                <w:tab w:val="left" w:pos="284"/>
              </w:tabs>
              <w:jc w:val="both"/>
              <w:rPr>
                <w:rFonts w:cs="Arial"/>
              </w:rPr>
            </w:pPr>
          </w:p>
          <w:p w14:paraId="5D48CB3C" w14:textId="0B47C151" w:rsidR="00494D6B" w:rsidRPr="00BE014E" w:rsidRDefault="00A875EA" w:rsidP="00A875EA">
            <w:pPr>
              <w:tabs>
                <w:tab w:val="left" w:pos="284"/>
              </w:tabs>
              <w:jc w:val="both"/>
              <w:rPr>
                <w:rFonts w:cs="Arial"/>
              </w:rPr>
            </w:pPr>
            <w:r w:rsidRPr="00BE014E">
              <w:rPr>
                <w:rFonts w:cs="Arial"/>
              </w:rPr>
              <w:t>T</w:t>
            </w:r>
            <w:r w:rsidR="003504A1" w:rsidRPr="00BE014E">
              <w:rPr>
                <w:rFonts w:cs="Arial"/>
              </w:rPr>
              <w:t xml:space="preserve">he lighting of all public realm and other external areas (including buildings) within the site </w:t>
            </w:r>
            <w:r w:rsidRPr="00BE014E">
              <w:rPr>
                <w:rFonts w:cs="Arial"/>
              </w:rPr>
              <w:t xml:space="preserve">shall be implemented in accordance with the </w:t>
            </w:r>
            <w:r w:rsidR="00494D6B" w:rsidRPr="00BE014E">
              <w:rPr>
                <w:rFonts w:cs="Arial"/>
              </w:rPr>
              <w:t xml:space="preserve">details approved under application </w:t>
            </w:r>
            <w:r w:rsidR="00E032A0" w:rsidRPr="00BE014E">
              <w:t>P/1501/20</w:t>
            </w:r>
            <w:r w:rsidR="00494D6B" w:rsidRPr="00BE014E">
              <w:rPr>
                <w:rFonts w:cs="Arial"/>
              </w:rPr>
              <w:t xml:space="preserve"> dated </w:t>
            </w:r>
            <w:r w:rsidR="00E032A0" w:rsidRPr="00BE014E">
              <w:rPr>
                <w:rFonts w:cs="Arial"/>
              </w:rPr>
              <w:t>18/08/2022</w:t>
            </w:r>
            <w:r w:rsidR="00494D6B" w:rsidRPr="00BE014E">
              <w:rPr>
                <w:rFonts w:cs="Arial"/>
              </w:rPr>
              <w:t xml:space="preserve"> unless otherwise agreed in writing by the local planning authority, and shall be retained as such thereafter.</w:t>
            </w:r>
          </w:p>
          <w:p w14:paraId="72205424" w14:textId="77777777" w:rsidR="00494D6B" w:rsidRPr="00BE014E" w:rsidRDefault="00494D6B" w:rsidP="00940C83">
            <w:pPr>
              <w:tabs>
                <w:tab w:val="left" w:pos="284"/>
              </w:tabs>
              <w:jc w:val="both"/>
              <w:rPr>
                <w:rFonts w:cs="Arial"/>
              </w:rPr>
            </w:pPr>
          </w:p>
          <w:p w14:paraId="0F00816D" w14:textId="77777777" w:rsidR="00E23913" w:rsidRPr="00BE014E" w:rsidRDefault="003504A1" w:rsidP="00940C83">
            <w:pPr>
              <w:jc w:val="both"/>
              <w:rPr>
                <w:rFonts w:cs="Arial"/>
              </w:rPr>
            </w:pPr>
            <w:r w:rsidRPr="00BE014E">
              <w:rPr>
                <w:rFonts w:cs="Arial"/>
              </w:rPr>
              <w:t>REASON: To ensure that the development incorporates lighting that contributes to Secured by Design principles and achieves a high standard of residential quality.</w:t>
            </w:r>
          </w:p>
          <w:p w14:paraId="2C854733" w14:textId="1165F1F8" w:rsidR="003504A1" w:rsidRPr="00BE014E" w:rsidRDefault="003504A1" w:rsidP="00940C83">
            <w:pPr>
              <w:jc w:val="both"/>
              <w:rPr>
                <w:rFonts w:cs="Arial"/>
                <w:u w:val="single"/>
              </w:rPr>
            </w:pPr>
          </w:p>
        </w:tc>
      </w:tr>
      <w:tr w:rsidR="00E23913" w:rsidRPr="00BE014E" w14:paraId="2116483A" w14:textId="77777777" w:rsidTr="00605BF1">
        <w:tc>
          <w:tcPr>
            <w:tcW w:w="562" w:type="dxa"/>
          </w:tcPr>
          <w:p w14:paraId="6DCF6687" w14:textId="77777777" w:rsidR="00E23913" w:rsidRPr="00CB7872" w:rsidRDefault="00E23913" w:rsidP="00940C83">
            <w:pPr>
              <w:tabs>
                <w:tab w:val="left" w:pos="993"/>
              </w:tabs>
              <w:jc w:val="both"/>
              <w:rPr>
                <w:iCs/>
              </w:rPr>
            </w:pPr>
            <w:r w:rsidRPr="00CB7872">
              <w:rPr>
                <w:iCs/>
              </w:rPr>
              <w:t>19.</w:t>
            </w:r>
          </w:p>
        </w:tc>
        <w:tc>
          <w:tcPr>
            <w:tcW w:w="8926" w:type="dxa"/>
          </w:tcPr>
          <w:p w14:paraId="064CDD31" w14:textId="5A2B32AB" w:rsidR="00DC4579" w:rsidRPr="00BE014E" w:rsidRDefault="00C3543E" w:rsidP="00940C83">
            <w:pPr>
              <w:pStyle w:val="CM5"/>
              <w:spacing w:after="0"/>
              <w:jc w:val="both"/>
              <w:rPr>
                <w:color w:val="000000"/>
                <w:szCs w:val="20"/>
                <w:u w:val="single"/>
              </w:rPr>
            </w:pPr>
            <w:r w:rsidRPr="00BE014E">
              <w:t xml:space="preserve"> </w:t>
            </w:r>
            <w:r w:rsidR="00DC4579" w:rsidRPr="00BE014E">
              <w:rPr>
                <w:color w:val="000000"/>
                <w:szCs w:val="20"/>
                <w:u w:val="single"/>
              </w:rPr>
              <w:t>CPZ restrictions</w:t>
            </w:r>
            <w:r w:rsidR="00983DE8">
              <w:rPr>
                <w:color w:val="000000"/>
                <w:szCs w:val="20"/>
                <w:u w:val="single"/>
              </w:rPr>
              <w:t xml:space="preserve"> **</w:t>
            </w:r>
          </w:p>
          <w:p w14:paraId="4DCE4212" w14:textId="77777777" w:rsidR="00DC4579" w:rsidRPr="00BE014E" w:rsidRDefault="00DC4579" w:rsidP="00940C83">
            <w:pPr>
              <w:pStyle w:val="CM5"/>
              <w:spacing w:after="0"/>
              <w:jc w:val="both"/>
              <w:rPr>
                <w:color w:val="000000"/>
                <w:szCs w:val="20"/>
              </w:rPr>
            </w:pPr>
          </w:p>
          <w:p w14:paraId="1FD566B5" w14:textId="36EEC638" w:rsidR="001B1E7A" w:rsidRPr="00BE014E" w:rsidRDefault="007208C1" w:rsidP="003E1A11">
            <w:pPr>
              <w:pStyle w:val="CM5"/>
              <w:spacing w:after="0"/>
              <w:jc w:val="both"/>
            </w:pPr>
            <w:r w:rsidRPr="00BE014E">
              <w:rPr>
                <w:color w:val="000000"/>
                <w:szCs w:val="20"/>
              </w:rPr>
              <w:t xml:space="preserve">The </w:t>
            </w:r>
            <w:r w:rsidR="00DC4579" w:rsidRPr="00BE014E">
              <w:rPr>
                <w:color w:val="000000"/>
                <w:szCs w:val="20"/>
              </w:rPr>
              <w:t>arrangements to ensure that, with the exception of disabled persons, no resident of the development shall obtain a resident's parking permit within the Controlled Parking Zone</w:t>
            </w:r>
            <w:r w:rsidR="00227EA2" w:rsidRPr="00BE014E">
              <w:rPr>
                <w:color w:val="000000"/>
                <w:szCs w:val="20"/>
              </w:rPr>
              <w:t>, including the d</w:t>
            </w:r>
            <w:r w:rsidR="00DC4579" w:rsidRPr="00BE014E">
              <w:rPr>
                <w:color w:val="000000"/>
                <w:szCs w:val="20"/>
              </w:rPr>
              <w:t>etails of the residential tenancy management programme which includes</w:t>
            </w:r>
            <w:r w:rsidR="00227EA2" w:rsidRPr="00BE014E">
              <w:rPr>
                <w:color w:val="000000"/>
                <w:szCs w:val="20"/>
              </w:rPr>
              <w:t xml:space="preserve"> </w:t>
            </w:r>
            <w:r w:rsidR="00DC4579" w:rsidRPr="00BE014E">
              <w:rPr>
                <w:color w:val="000000"/>
                <w:szCs w:val="20"/>
              </w:rPr>
              <w:t>information informing residents they are not eligible for a resident's parking permit</w:t>
            </w:r>
            <w:r w:rsidR="003E1A11" w:rsidRPr="00BE014E">
              <w:rPr>
                <w:color w:val="000000"/>
                <w:szCs w:val="20"/>
              </w:rPr>
              <w:t xml:space="preserve">, shall be implemented as per the </w:t>
            </w:r>
            <w:r w:rsidR="001B1E7A" w:rsidRPr="00BE014E">
              <w:t xml:space="preserve">details approved under application </w:t>
            </w:r>
            <w:r w:rsidR="004E583D" w:rsidRPr="00BE014E">
              <w:t>P/1319/22</w:t>
            </w:r>
            <w:r w:rsidR="001B1E7A" w:rsidRPr="00BE014E">
              <w:t xml:space="preserve"> dated </w:t>
            </w:r>
            <w:r w:rsidR="004E583D" w:rsidRPr="00BE014E">
              <w:t>27/05/2022</w:t>
            </w:r>
            <w:r w:rsidR="001B1E7A" w:rsidRPr="00BE014E">
              <w:t xml:space="preserve"> unless otherwise agreed in writing by the local planning authority, and shall be retained as such thereafter.</w:t>
            </w:r>
          </w:p>
          <w:p w14:paraId="4953684E" w14:textId="77777777" w:rsidR="001B1E7A" w:rsidRPr="00BE014E" w:rsidRDefault="001B1E7A" w:rsidP="00940C83">
            <w:pPr>
              <w:rPr>
                <w:lang w:val="en-US" w:eastAsia="en-US"/>
              </w:rPr>
            </w:pPr>
          </w:p>
          <w:p w14:paraId="783C2E0C" w14:textId="77777777" w:rsidR="00DC4579" w:rsidRPr="00BE014E" w:rsidRDefault="00DC4579" w:rsidP="00940C83">
            <w:pPr>
              <w:pStyle w:val="CM5"/>
              <w:spacing w:after="0"/>
              <w:jc w:val="both"/>
              <w:rPr>
                <w:color w:val="000000"/>
                <w:szCs w:val="20"/>
              </w:rPr>
            </w:pPr>
            <w:r w:rsidRPr="00BE014E">
              <w:rPr>
                <w:color w:val="000000"/>
                <w:szCs w:val="20"/>
              </w:rPr>
              <w:t>REASON: To encourage sustainable modes of travel and ensure the</w:t>
            </w:r>
          </w:p>
          <w:p w14:paraId="1CA7A8AE" w14:textId="7C4FD609" w:rsidR="001B1E7A" w:rsidRPr="00BE014E" w:rsidRDefault="00DC4579" w:rsidP="00940C83">
            <w:pPr>
              <w:tabs>
                <w:tab w:val="left" w:pos="993"/>
              </w:tabs>
              <w:jc w:val="both"/>
              <w:rPr>
                <w:color w:val="000000"/>
                <w:szCs w:val="20"/>
              </w:rPr>
            </w:pPr>
            <w:r w:rsidRPr="00BE014E">
              <w:rPr>
                <w:color w:val="000000"/>
                <w:szCs w:val="20"/>
              </w:rPr>
              <w:t>surrounding road network does not experience undue levels of parking stress.</w:t>
            </w:r>
          </w:p>
          <w:p w14:paraId="3759D0E1" w14:textId="77777777" w:rsidR="00DC4579" w:rsidRDefault="00DC4579" w:rsidP="00940C83">
            <w:pPr>
              <w:tabs>
                <w:tab w:val="left" w:pos="993"/>
              </w:tabs>
              <w:jc w:val="both"/>
              <w:rPr>
                <w:rFonts w:cs="Arial"/>
                <w:u w:val="single"/>
              </w:rPr>
            </w:pPr>
          </w:p>
          <w:p w14:paraId="57494C37" w14:textId="77777777" w:rsidR="001470E2" w:rsidRDefault="001470E2" w:rsidP="00940C83">
            <w:pPr>
              <w:tabs>
                <w:tab w:val="left" w:pos="993"/>
              </w:tabs>
              <w:jc w:val="both"/>
              <w:rPr>
                <w:rFonts w:cs="Arial"/>
                <w:u w:val="single"/>
              </w:rPr>
            </w:pPr>
          </w:p>
          <w:p w14:paraId="6D724AC0" w14:textId="77777777" w:rsidR="001470E2" w:rsidRDefault="001470E2" w:rsidP="00940C83">
            <w:pPr>
              <w:tabs>
                <w:tab w:val="left" w:pos="993"/>
              </w:tabs>
              <w:jc w:val="both"/>
              <w:rPr>
                <w:rFonts w:cs="Arial"/>
                <w:u w:val="single"/>
              </w:rPr>
            </w:pPr>
          </w:p>
          <w:p w14:paraId="00D5B1E5" w14:textId="31FDB76B" w:rsidR="001470E2" w:rsidRPr="00BE014E" w:rsidRDefault="001470E2" w:rsidP="00940C83">
            <w:pPr>
              <w:tabs>
                <w:tab w:val="left" w:pos="993"/>
              </w:tabs>
              <w:jc w:val="both"/>
              <w:rPr>
                <w:rFonts w:cs="Arial"/>
                <w:u w:val="single"/>
              </w:rPr>
            </w:pPr>
          </w:p>
        </w:tc>
      </w:tr>
      <w:tr w:rsidR="00E23913" w:rsidRPr="00BE014E" w14:paraId="6740EA82" w14:textId="77777777" w:rsidTr="00605BF1">
        <w:tc>
          <w:tcPr>
            <w:tcW w:w="562" w:type="dxa"/>
          </w:tcPr>
          <w:p w14:paraId="6EDDAF16" w14:textId="77777777" w:rsidR="00E23913" w:rsidRDefault="00E23913" w:rsidP="00940C83">
            <w:pPr>
              <w:tabs>
                <w:tab w:val="left" w:pos="993"/>
              </w:tabs>
              <w:jc w:val="both"/>
              <w:rPr>
                <w:iCs/>
              </w:rPr>
            </w:pPr>
            <w:r>
              <w:rPr>
                <w:iCs/>
              </w:rPr>
              <w:lastRenderedPageBreak/>
              <w:t>20.</w:t>
            </w:r>
          </w:p>
        </w:tc>
        <w:tc>
          <w:tcPr>
            <w:tcW w:w="8926" w:type="dxa"/>
          </w:tcPr>
          <w:p w14:paraId="4D9F9C07" w14:textId="1348ACD0" w:rsidR="00A713F8" w:rsidRPr="00BE014E" w:rsidRDefault="00A713F8" w:rsidP="00940C83">
            <w:pPr>
              <w:pStyle w:val="CM5"/>
              <w:spacing w:after="0"/>
              <w:jc w:val="both"/>
              <w:rPr>
                <w:color w:val="000000"/>
                <w:szCs w:val="20"/>
              </w:rPr>
            </w:pPr>
            <w:r w:rsidRPr="00BE014E">
              <w:rPr>
                <w:color w:val="000000"/>
                <w:szCs w:val="20"/>
                <w:u w:val="single"/>
              </w:rPr>
              <w:t>Biodiversity</w:t>
            </w:r>
            <w:r w:rsidR="00983DE8">
              <w:rPr>
                <w:color w:val="000000"/>
                <w:szCs w:val="20"/>
                <w:u w:val="single"/>
              </w:rPr>
              <w:t xml:space="preserve"> *</w:t>
            </w:r>
          </w:p>
          <w:p w14:paraId="7F318C02" w14:textId="77777777" w:rsidR="00A713F8" w:rsidRPr="00BE014E" w:rsidRDefault="00A713F8" w:rsidP="00940C83">
            <w:pPr>
              <w:pStyle w:val="CM5"/>
              <w:spacing w:after="0"/>
              <w:jc w:val="both"/>
              <w:rPr>
                <w:color w:val="000000"/>
                <w:szCs w:val="20"/>
              </w:rPr>
            </w:pPr>
          </w:p>
          <w:p w14:paraId="5B594CEB" w14:textId="0CB34761" w:rsidR="001B1E7A" w:rsidRPr="00BE014E" w:rsidRDefault="00BE014E" w:rsidP="00BE014E">
            <w:pPr>
              <w:pStyle w:val="CM5"/>
              <w:spacing w:after="0"/>
              <w:jc w:val="both"/>
            </w:pPr>
            <w:r w:rsidRPr="00BE014E">
              <w:rPr>
                <w:color w:val="000000"/>
                <w:szCs w:val="20"/>
              </w:rPr>
              <w:t xml:space="preserve">The </w:t>
            </w:r>
            <w:r w:rsidR="00A713F8" w:rsidRPr="00BE014E">
              <w:rPr>
                <w:color w:val="000000"/>
                <w:szCs w:val="20"/>
              </w:rPr>
              <w:t xml:space="preserve">bat and nest boxes to be provided within the site shall be </w:t>
            </w:r>
            <w:r w:rsidRPr="00BE014E">
              <w:rPr>
                <w:color w:val="000000"/>
                <w:szCs w:val="20"/>
              </w:rPr>
              <w:t xml:space="preserve">implemented in accordance with the </w:t>
            </w:r>
            <w:r w:rsidR="001B1E7A" w:rsidRPr="00BE014E">
              <w:t xml:space="preserve">details approved under application </w:t>
            </w:r>
            <w:r w:rsidR="00B060C9" w:rsidRPr="00BE014E">
              <w:t>P/4097/21</w:t>
            </w:r>
            <w:r w:rsidR="001B1E7A" w:rsidRPr="00BE014E">
              <w:t xml:space="preserve"> dated </w:t>
            </w:r>
            <w:r w:rsidR="00B060C9" w:rsidRPr="00BE014E">
              <w:t>24/01/2022</w:t>
            </w:r>
            <w:r w:rsidR="001B1E7A" w:rsidRPr="00BE014E">
              <w:t xml:space="preserve"> unless otherwise agreed in writing by the local planning authority, and shall be retained as such thereafter.</w:t>
            </w:r>
          </w:p>
          <w:p w14:paraId="508FAD30" w14:textId="77777777" w:rsidR="00A713F8" w:rsidRPr="00BE014E" w:rsidRDefault="00A713F8" w:rsidP="00940C83">
            <w:pPr>
              <w:pStyle w:val="CM5"/>
              <w:spacing w:after="0"/>
              <w:jc w:val="both"/>
              <w:rPr>
                <w:color w:val="000000"/>
                <w:szCs w:val="20"/>
              </w:rPr>
            </w:pPr>
          </w:p>
          <w:p w14:paraId="655FF9ED" w14:textId="6C9F60AD" w:rsidR="00E23913" w:rsidRPr="00BE014E" w:rsidRDefault="00A713F8" w:rsidP="00940C83">
            <w:pPr>
              <w:ind w:hanging="34"/>
              <w:jc w:val="both"/>
              <w:rPr>
                <w:rFonts w:cs="Arial"/>
                <w:sz w:val="22"/>
                <w:szCs w:val="22"/>
              </w:rPr>
            </w:pPr>
            <w:r w:rsidRPr="00BE014E">
              <w:rPr>
                <w:color w:val="000000"/>
                <w:szCs w:val="20"/>
              </w:rPr>
              <w:t>REASON: To ensure that the development makes appropriate provision for the</w:t>
            </w:r>
            <w:r w:rsidR="00DB6D8A" w:rsidRPr="00BE014E">
              <w:rPr>
                <w:color w:val="000000"/>
                <w:szCs w:val="20"/>
              </w:rPr>
              <w:t xml:space="preserve"> </w:t>
            </w:r>
            <w:r w:rsidRPr="00BE014E">
              <w:rPr>
                <w:color w:val="000000"/>
                <w:szCs w:val="20"/>
              </w:rPr>
              <w:t>protection, enhancement, creation and management of biodiversity.</w:t>
            </w:r>
          </w:p>
          <w:p w14:paraId="30BE3BF4" w14:textId="77777777" w:rsidR="00E23913" w:rsidRDefault="00E23913" w:rsidP="00940C83">
            <w:pPr>
              <w:jc w:val="both"/>
              <w:rPr>
                <w:rFonts w:cs="Arial"/>
                <w:u w:val="single"/>
              </w:rPr>
            </w:pPr>
          </w:p>
          <w:p w14:paraId="2E03EA51" w14:textId="1C02C14C" w:rsidR="000563AB" w:rsidRPr="00BE014E" w:rsidRDefault="000563AB" w:rsidP="00940C83">
            <w:pPr>
              <w:jc w:val="both"/>
              <w:rPr>
                <w:rFonts w:cs="Arial"/>
                <w:u w:val="single"/>
              </w:rPr>
            </w:pPr>
          </w:p>
        </w:tc>
      </w:tr>
      <w:tr w:rsidR="00E23913" w14:paraId="536C0831" w14:textId="77777777" w:rsidTr="00605BF1">
        <w:tc>
          <w:tcPr>
            <w:tcW w:w="562" w:type="dxa"/>
          </w:tcPr>
          <w:p w14:paraId="40716933" w14:textId="77777777" w:rsidR="00E23913" w:rsidRPr="008B6967" w:rsidRDefault="00E23913" w:rsidP="00940C83">
            <w:pPr>
              <w:tabs>
                <w:tab w:val="left" w:pos="993"/>
              </w:tabs>
              <w:jc w:val="both"/>
              <w:rPr>
                <w:iCs/>
              </w:rPr>
            </w:pPr>
            <w:r w:rsidRPr="008B6967">
              <w:rPr>
                <w:iCs/>
              </w:rPr>
              <w:t>21.</w:t>
            </w:r>
          </w:p>
        </w:tc>
        <w:tc>
          <w:tcPr>
            <w:tcW w:w="8926" w:type="dxa"/>
          </w:tcPr>
          <w:p w14:paraId="27AE9A52" w14:textId="1BF28281" w:rsidR="000A2B33" w:rsidRPr="008B6967" w:rsidRDefault="000A2B33" w:rsidP="00940C83">
            <w:pPr>
              <w:pStyle w:val="CM5"/>
              <w:spacing w:after="0"/>
              <w:jc w:val="both"/>
              <w:rPr>
                <w:color w:val="000000"/>
                <w:szCs w:val="20"/>
              </w:rPr>
            </w:pPr>
            <w:r w:rsidRPr="008B6967">
              <w:rPr>
                <w:color w:val="000000"/>
                <w:szCs w:val="20"/>
                <w:u w:val="single"/>
              </w:rPr>
              <w:t>Parking Management Plan</w:t>
            </w:r>
            <w:r w:rsidR="00983DE8">
              <w:rPr>
                <w:color w:val="000000"/>
                <w:szCs w:val="20"/>
                <w:u w:val="single"/>
              </w:rPr>
              <w:t xml:space="preserve"> *</w:t>
            </w:r>
          </w:p>
          <w:p w14:paraId="70630345" w14:textId="77777777" w:rsidR="000A2B33" w:rsidRPr="008B6967" w:rsidRDefault="000A2B33" w:rsidP="00940C83">
            <w:pPr>
              <w:pStyle w:val="CM5"/>
              <w:spacing w:after="0"/>
              <w:jc w:val="both"/>
              <w:rPr>
                <w:color w:val="000000"/>
                <w:szCs w:val="20"/>
              </w:rPr>
            </w:pPr>
          </w:p>
          <w:p w14:paraId="1634863A" w14:textId="331E00E3" w:rsidR="001B1E7A" w:rsidRPr="008B6967" w:rsidRDefault="00766505" w:rsidP="008B6967">
            <w:pPr>
              <w:pStyle w:val="CM5"/>
              <w:spacing w:after="0"/>
              <w:jc w:val="both"/>
            </w:pPr>
            <w:r w:rsidRPr="008B6967">
              <w:rPr>
                <w:color w:val="000000"/>
                <w:szCs w:val="20"/>
              </w:rPr>
              <w:t>T</w:t>
            </w:r>
            <w:r w:rsidR="000A2B33" w:rsidRPr="008B6967">
              <w:rPr>
                <w:color w:val="000000"/>
                <w:szCs w:val="20"/>
              </w:rPr>
              <w:t>he development hereby permitted shall</w:t>
            </w:r>
            <w:r w:rsidRPr="008B6967">
              <w:rPr>
                <w:color w:val="000000"/>
                <w:szCs w:val="20"/>
              </w:rPr>
              <w:t xml:space="preserve"> be implemented in accordance </w:t>
            </w:r>
            <w:r w:rsidR="008B6967" w:rsidRPr="008B6967">
              <w:rPr>
                <w:color w:val="000000"/>
                <w:szCs w:val="20"/>
              </w:rPr>
              <w:t xml:space="preserve">with the </w:t>
            </w:r>
            <w:r w:rsidR="000A2B33" w:rsidRPr="008B6967">
              <w:rPr>
                <w:color w:val="000000"/>
                <w:szCs w:val="20"/>
              </w:rPr>
              <w:t xml:space="preserve">Parking Management Plan </w:t>
            </w:r>
            <w:r w:rsidR="001B1E7A" w:rsidRPr="008B6967">
              <w:t xml:space="preserve">details approved under application </w:t>
            </w:r>
            <w:r w:rsidR="004E583D" w:rsidRPr="008B6967">
              <w:t xml:space="preserve">P/1319/22 dated 27/05/2022 </w:t>
            </w:r>
            <w:r w:rsidR="001B1E7A" w:rsidRPr="008B6967">
              <w:t>unless otherwise agreed in writing by the local planning authority, and shall be retained as such thereafter.</w:t>
            </w:r>
          </w:p>
          <w:p w14:paraId="28AF8DF0" w14:textId="77777777" w:rsidR="000A2B33" w:rsidRPr="008B6967" w:rsidRDefault="000A2B33" w:rsidP="00940C83">
            <w:pPr>
              <w:pStyle w:val="CM5"/>
              <w:spacing w:after="0"/>
              <w:jc w:val="both"/>
              <w:rPr>
                <w:color w:val="000000"/>
                <w:szCs w:val="20"/>
              </w:rPr>
            </w:pPr>
          </w:p>
          <w:p w14:paraId="634C8803" w14:textId="77777777" w:rsidR="00E23913" w:rsidRDefault="000A2B33" w:rsidP="00940C83">
            <w:pPr>
              <w:autoSpaceDE w:val="0"/>
              <w:autoSpaceDN w:val="0"/>
              <w:adjustRightInd w:val="0"/>
              <w:jc w:val="both"/>
              <w:rPr>
                <w:color w:val="000000"/>
                <w:szCs w:val="20"/>
              </w:rPr>
            </w:pPr>
            <w:r w:rsidRPr="008B6967">
              <w:rPr>
                <w:color w:val="000000"/>
                <w:szCs w:val="20"/>
              </w:rPr>
              <w:t>REASON: To ensure that the development provides sufficient electric vehicle charging points and adequate, secure and (where appropriate) weather protected cycle parking.</w:t>
            </w:r>
          </w:p>
          <w:p w14:paraId="2F14FE49" w14:textId="7DC0AA27" w:rsidR="000A2B33" w:rsidRPr="00084FB1" w:rsidRDefault="000A2B33" w:rsidP="00940C83">
            <w:pPr>
              <w:autoSpaceDE w:val="0"/>
              <w:autoSpaceDN w:val="0"/>
              <w:adjustRightInd w:val="0"/>
              <w:jc w:val="both"/>
              <w:rPr>
                <w:rFonts w:cs="Arial"/>
                <w:u w:val="single"/>
              </w:rPr>
            </w:pPr>
          </w:p>
        </w:tc>
      </w:tr>
      <w:tr w:rsidR="00F35559" w14:paraId="47CF037F" w14:textId="77777777" w:rsidTr="00605BF1">
        <w:tc>
          <w:tcPr>
            <w:tcW w:w="562" w:type="dxa"/>
          </w:tcPr>
          <w:p w14:paraId="4C45E07E" w14:textId="70F49431" w:rsidR="00F35559" w:rsidRPr="00BC296A" w:rsidRDefault="00F35559" w:rsidP="00940C83">
            <w:pPr>
              <w:tabs>
                <w:tab w:val="left" w:pos="993"/>
              </w:tabs>
              <w:jc w:val="both"/>
              <w:rPr>
                <w:iCs/>
              </w:rPr>
            </w:pPr>
            <w:r w:rsidRPr="00BC296A">
              <w:rPr>
                <w:iCs/>
              </w:rPr>
              <w:t>22.</w:t>
            </w:r>
          </w:p>
        </w:tc>
        <w:tc>
          <w:tcPr>
            <w:tcW w:w="8926" w:type="dxa"/>
          </w:tcPr>
          <w:p w14:paraId="4A94FBA3" w14:textId="34FD7F59" w:rsidR="00DE719E" w:rsidRPr="00BC296A" w:rsidRDefault="00DE719E" w:rsidP="00940C83">
            <w:pPr>
              <w:autoSpaceDE w:val="0"/>
              <w:autoSpaceDN w:val="0"/>
              <w:adjustRightInd w:val="0"/>
              <w:ind w:left="851" w:hanging="851"/>
              <w:jc w:val="both"/>
              <w:rPr>
                <w:rFonts w:cs="Arial"/>
                <w:u w:val="single"/>
              </w:rPr>
            </w:pPr>
            <w:r w:rsidRPr="00BC296A">
              <w:rPr>
                <w:rFonts w:cs="Arial"/>
                <w:u w:val="single"/>
              </w:rPr>
              <w:t>Land Contamination</w:t>
            </w:r>
            <w:r w:rsidR="00983DE8">
              <w:rPr>
                <w:rFonts w:cs="Arial"/>
                <w:u w:val="single"/>
              </w:rPr>
              <w:t xml:space="preserve"> *</w:t>
            </w:r>
          </w:p>
          <w:p w14:paraId="50868723" w14:textId="77777777" w:rsidR="00DE719E" w:rsidRPr="00BC296A" w:rsidRDefault="00DE719E" w:rsidP="00940C83">
            <w:pPr>
              <w:autoSpaceDE w:val="0"/>
              <w:autoSpaceDN w:val="0"/>
              <w:adjustRightInd w:val="0"/>
              <w:ind w:left="851" w:hanging="851"/>
              <w:jc w:val="both"/>
              <w:rPr>
                <w:rFonts w:cs="Arial"/>
                <w:u w:val="single"/>
              </w:rPr>
            </w:pPr>
          </w:p>
          <w:p w14:paraId="5D02BAEE" w14:textId="460EF161" w:rsidR="001B1E7A" w:rsidRPr="00BC296A" w:rsidRDefault="00BC296A" w:rsidP="000563AB">
            <w:pPr>
              <w:autoSpaceDE w:val="0"/>
              <w:autoSpaceDN w:val="0"/>
              <w:adjustRightInd w:val="0"/>
              <w:jc w:val="both"/>
              <w:rPr>
                <w:rFonts w:cs="Arial"/>
              </w:rPr>
            </w:pPr>
            <w:r>
              <w:rPr>
                <w:rFonts w:cs="Arial"/>
              </w:rPr>
              <w:t xml:space="preserve">The development herein permitted </w:t>
            </w:r>
            <w:r w:rsidR="00DE719E" w:rsidRPr="00BC296A">
              <w:rPr>
                <w:rFonts w:cs="Arial"/>
              </w:rPr>
              <w:t xml:space="preserve">shall be carried out in accordance with </w:t>
            </w:r>
            <w:r w:rsidR="001B1E7A" w:rsidRPr="00BC296A">
              <w:rPr>
                <w:rFonts w:cs="Arial"/>
              </w:rPr>
              <w:t xml:space="preserve">details approved under application </w:t>
            </w:r>
            <w:r w:rsidR="006F0A17" w:rsidRPr="00BC296A">
              <w:t>P/0017/20</w:t>
            </w:r>
            <w:r w:rsidR="001B1E7A" w:rsidRPr="00BC296A">
              <w:rPr>
                <w:rFonts w:cs="Arial"/>
              </w:rPr>
              <w:t xml:space="preserve"> dated </w:t>
            </w:r>
            <w:r w:rsidR="006F0A17" w:rsidRPr="00BC296A">
              <w:rPr>
                <w:rFonts w:cs="Arial"/>
              </w:rPr>
              <w:t>15/01/2020</w:t>
            </w:r>
            <w:r w:rsidR="001B1E7A" w:rsidRPr="00BC296A">
              <w:rPr>
                <w:rFonts w:cs="Arial"/>
              </w:rPr>
              <w:t xml:space="preserve"> </w:t>
            </w:r>
            <w:r w:rsidR="00AB77C6">
              <w:rPr>
                <w:rFonts w:cs="Arial"/>
              </w:rPr>
              <w:t xml:space="preserve">for land contamination </w:t>
            </w:r>
            <w:r w:rsidR="00903166">
              <w:rPr>
                <w:rFonts w:cs="Arial"/>
              </w:rPr>
              <w:t xml:space="preserve">management and disposal, </w:t>
            </w:r>
            <w:r w:rsidR="00AB77C6">
              <w:rPr>
                <w:rFonts w:cs="Arial"/>
              </w:rPr>
              <w:t>remediation</w:t>
            </w:r>
            <w:r w:rsidR="009B5E5A">
              <w:rPr>
                <w:rFonts w:cs="Arial"/>
              </w:rPr>
              <w:t xml:space="preserve"> and data-collection </w:t>
            </w:r>
            <w:r w:rsidR="00253838">
              <w:rPr>
                <w:rFonts w:cs="Arial"/>
              </w:rPr>
              <w:t xml:space="preserve">and monitoring. </w:t>
            </w:r>
          </w:p>
          <w:p w14:paraId="0ED5E079" w14:textId="77777777" w:rsidR="00DE719E" w:rsidRPr="00BC296A" w:rsidRDefault="00DE719E" w:rsidP="00940C83">
            <w:pPr>
              <w:autoSpaceDE w:val="0"/>
              <w:autoSpaceDN w:val="0"/>
              <w:adjustRightInd w:val="0"/>
              <w:ind w:left="851" w:hanging="851"/>
              <w:jc w:val="both"/>
              <w:rPr>
                <w:rFonts w:cs="Arial"/>
              </w:rPr>
            </w:pPr>
          </w:p>
          <w:p w14:paraId="2B2847CF" w14:textId="60F34C28" w:rsidR="00F35559" w:rsidRPr="00DE719E" w:rsidRDefault="00DE719E" w:rsidP="005259A5">
            <w:pPr>
              <w:autoSpaceDE w:val="0"/>
              <w:autoSpaceDN w:val="0"/>
              <w:adjustRightInd w:val="0"/>
              <w:jc w:val="both"/>
              <w:rPr>
                <w:rFonts w:cs="Arial"/>
              </w:rPr>
            </w:pPr>
            <w:r w:rsidRPr="00BC296A">
              <w:rPr>
                <w:rFonts w:cs="Arial"/>
              </w:rPr>
              <w:t>REASON: To ensure that risks from land contamination to the future users of the land and neighbouring land are minimised, together with those to controlled waters, property and ecological systems, and to ensure that the development can be carried out safely without unacceptable risks to workers</w:t>
            </w:r>
          </w:p>
          <w:p w14:paraId="2FC23098" w14:textId="354174BD" w:rsidR="00DE719E" w:rsidRPr="00B158E8" w:rsidRDefault="00DE719E" w:rsidP="00940C83">
            <w:pPr>
              <w:autoSpaceDE w:val="0"/>
              <w:autoSpaceDN w:val="0"/>
              <w:adjustRightInd w:val="0"/>
              <w:ind w:left="851" w:hanging="851"/>
              <w:jc w:val="both"/>
              <w:rPr>
                <w:rFonts w:cs="Arial"/>
                <w:u w:val="single"/>
              </w:rPr>
            </w:pPr>
          </w:p>
        </w:tc>
      </w:tr>
      <w:tr w:rsidR="00F35559" w14:paraId="4810B7BF" w14:textId="77777777" w:rsidTr="00605BF1">
        <w:tc>
          <w:tcPr>
            <w:tcW w:w="562" w:type="dxa"/>
          </w:tcPr>
          <w:p w14:paraId="380CC692" w14:textId="39F17C4F" w:rsidR="00F35559" w:rsidRDefault="00F35559" w:rsidP="00940C83">
            <w:pPr>
              <w:tabs>
                <w:tab w:val="left" w:pos="993"/>
              </w:tabs>
              <w:jc w:val="both"/>
              <w:rPr>
                <w:iCs/>
              </w:rPr>
            </w:pPr>
            <w:r>
              <w:rPr>
                <w:iCs/>
              </w:rPr>
              <w:t>23.</w:t>
            </w:r>
          </w:p>
        </w:tc>
        <w:tc>
          <w:tcPr>
            <w:tcW w:w="8926" w:type="dxa"/>
          </w:tcPr>
          <w:p w14:paraId="6E21CDDD" w14:textId="5A9F23DA" w:rsidR="00F35559" w:rsidRPr="00967E66" w:rsidRDefault="00DE2C15" w:rsidP="00940C83">
            <w:pPr>
              <w:autoSpaceDE w:val="0"/>
              <w:autoSpaceDN w:val="0"/>
              <w:adjustRightInd w:val="0"/>
              <w:ind w:left="851" w:hanging="851"/>
              <w:jc w:val="both"/>
              <w:rPr>
                <w:color w:val="000000"/>
                <w:szCs w:val="20"/>
                <w:u w:val="single"/>
              </w:rPr>
            </w:pPr>
            <w:r w:rsidRPr="00967E66">
              <w:rPr>
                <w:color w:val="000000"/>
                <w:szCs w:val="20"/>
                <w:u w:val="single"/>
              </w:rPr>
              <w:t>Secure by Design</w:t>
            </w:r>
            <w:r w:rsidR="00983DE8">
              <w:rPr>
                <w:color w:val="000000"/>
                <w:szCs w:val="20"/>
                <w:u w:val="single"/>
              </w:rPr>
              <w:t xml:space="preserve"> *</w:t>
            </w:r>
          </w:p>
          <w:p w14:paraId="50D30AD0" w14:textId="77777777" w:rsidR="005C63E9" w:rsidRPr="00967E66" w:rsidRDefault="005C63E9" w:rsidP="00940C83">
            <w:pPr>
              <w:pStyle w:val="CM5"/>
              <w:spacing w:after="0"/>
              <w:jc w:val="both"/>
              <w:rPr>
                <w:color w:val="000000"/>
                <w:szCs w:val="20"/>
              </w:rPr>
            </w:pPr>
          </w:p>
          <w:p w14:paraId="494B20E7" w14:textId="31EC390E" w:rsidR="001B1E7A" w:rsidRDefault="0099030A" w:rsidP="00F0736D">
            <w:pPr>
              <w:pStyle w:val="CM5"/>
              <w:spacing w:after="0"/>
              <w:jc w:val="both"/>
            </w:pPr>
            <w:r w:rsidRPr="00967E66">
              <w:rPr>
                <w:color w:val="000000"/>
                <w:szCs w:val="20"/>
              </w:rPr>
              <w:t xml:space="preserve">The approved details relating to the </w:t>
            </w:r>
            <w:r w:rsidR="005C63E9" w:rsidRPr="00967E66">
              <w:rPr>
                <w:color w:val="000000"/>
                <w:szCs w:val="20"/>
              </w:rPr>
              <w:t>Secure by Design Accreditation</w:t>
            </w:r>
            <w:r w:rsidR="00F0736D" w:rsidRPr="00967E66">
              <w:rPr>
                <w:color w:val="000000"/>
                <w:szCs w:val="20"/>
              </w:rPr>
              <w:t xml:space="preserve"> obtained </w:t>
            </w:r>
            <w:r w:rsidR="005C63E9" w:rsidRPr="00967E66">
              <w:rPr>
                <w:color w:val="000000"/>
                <w:szCs w:val="20"/>
              </w:rPr>
              <w:t>for the development</w:t>
            </w:r>
            <w:r w:rsidR="00F0736D" w:rsidRPr="00967E66">
              <w:rPr>
                <w:color w:val="000000"/>
                <w:szCs w:val="20"/>
              </w:rPr>
              <w:t xml:space="preserve">, as per </w:t>
            </w:r>
            <w:r w:rsidR="001B1E7A" w:rsidRPr="00967E66">
              <w:t xml:space="preserve">details approved under application </w:t>
            </w:r>
            <w:r w:rsidR="00967E66" w:rsidRPr="00967E66">
              <w:t>P/4176/22</w:t>
            </w:r>
            <w:r w:rsidR="001B1E7A" w:rsidRPr="00967E66">
              <w:t xml:space="preserve"> dated </w:t>
            </w:r>
            <w:r w:rsidR="00967E66" w:rsidRPr="00967E66">
              <w:t xml:space="preserve">09/12/2022, shall be retained on site </w:t>
            </w:r>
            <w:r w:rsidR="001B1E7A" w:rsidRPr="00967E66">
              <w:t>unless otherwise agreed in writing by the local planning authority.</w:t>
            </w:r>
          </w:p>
          <w:p w14:paraId="0BCD961F" w14:textId="77777777" w:rsidR="005C63E9" w:rsidRPr="00F01D95" w:rsidRDefault="005C63E9" w:rsidP="00940C83">
            <w:pPr>
              <w:pStyle w:val="CM5"/>
              <w:spacing w:after="0"/>
              <w:jc w:val="both"/>
              <w:rPr>
                <w:color w:val="000000"/>
                <w:szCs w:val="20"/>
              </w:rPr>
            </w:pPr>
          </w:p>
          <w:p w14:paraId="3B6BBD6C" w14:textId="77777777" w:rsidR="00DE2C15" w:rsidRDefault="005C63E9" w:rsidP="00DB6D8A">
            <w:pPr>
              <w:autoSpaceDE w:val="0"/>
              <w:autoSpaceDN w:val="0"/>
              <w:adjustRightInd w:val="0"/>
              <w:jc w:val="both"/>
              <w:rPr>
                <w:color w:val="000000"/>
                <w:szCs w:val="20"/>
              </w:rPr>
            </w:pPr>
            <w:r w:rsidRPr="00F01D95">
              <w:rPr>
                <w:color w:val="000000"/>
                <w:szCs w:val="20"/>
              </w:rPr>
              <w:t>REASON: In the interests of creating safer and more sustainable communities and to safeguard amenity by reducing the risk of crime and the fear of crime.</w:t>
            </w:r>
          </w:p>
          <w:p w14:paraId="5D2AA535" w14:textId="4B529D5C" w:rsidR="005C63E9" w:rsidRPr="00B158E8" w:rsidRDefault="005C63E9" w:rsidP="00940C83">
            <w:pPr>
              <w:autoSpaceDE w:val="0"/>
              <w:autoSpaceDN w:val="0"/>
              <w:adjustRightInd w:val="0"/>
              <w:ind w:left="851" w:hanging="851"/>
              <w:jc w:val="both"/>
              <w:rPr>
                <w:rFonts w:cs="Arial"/>
                <w:u w:val="single"/>
              </w:rPr>
            </w:pPr>
          </w:p>
        </w:tc>
      </w:tr>
      <w:tr w:rsidR="00F35559" w14:paraId="28B9266A" w14:textId="77777777" w:rsidTr="00605BF1">
        <w:tc>
          <w:tcPr>
            <w:tcW w:w="562" w:type="dxa"/>
          </w:tcPr>
          <w:p w14:paraId="440D5DA2" w14:textId="6338E543" w:rsidR="00F35559" w:rsidRPr="00DB6D8A" w:rsidRDefault="00F35559" w:rsidP="00940C83">
            <w:pPr>
              <w:tabs>
                <w:tab w:val="left" w:pos="993"/>
              </w:tabs>
              <w:jc w:val="both"/>
              <w:rPr>
                <w:iCs/>
              </w:rPr>
            </w:pPr>
            <w:r w:rsidRPr="00DB6D8A">
              <w:rPr>
                <w:iCs/>
              </w:rPr>
              <w:t>24.</w:t>
            </w:r>
          </w:p>
        </w:tc>
        <w:tc>
          <w:tcPr>
            <w:tcW w:w="8926" w:type="dxa"/>
          </w:tcPr>
          <w:p w14:paraId="07A5E306" w14:textId="7F2A1F67" w:rsidR="00F35559" w:rsidRPr="00DB6D8A" w:rsidRDefault="00284E64" w:rsidP="00940C83">
            <w:pPr>
              <w:autoSpaceDE w:val="0"/>
              <w:autoSpaceDN w:val="0"/>
              <w:adjustRightInd w:val="0"/>
              <w:ind w:left="851" w:hanging="851"/>
              <w:jc w:val="both"/>
              <w:rPr>
                <w:color w:val="000000"/>
                <w:szCs w:val="20"/>
                <w:u w:val="single"/>
              </w:rPr>
            </w:pPr>
            <w:r w:rsidRPr="00DB6D8A">
              <w:rPr>
                <w:color w:val="000000"/>
                <w:szCs w:val="20"/>
                <w:u w:val="single"/>
              </w:rPr>
              <w:t>Water Strategy</w:t>
            </w:r>
            <w:r w:rsidR="00983DE8">
              <w:rPr>
                <w:color w:val="000000"/>
                <w:szCs w:val="20"/>
                <w:u w:val="single"/>
              </w:rPr>
              <w:t xml:space="preserve"> *</w:t>
            </w:r>
          </w:p>
          <w:p w14:paraId="7E596552" w14:textId="77777777" w:rsidR="00B060C9" w:rsidRPr="00DB6D8A" w:rsidRDefault="00B060C9" w:rsidP="00940C83">
            <w:pPr>
              <w:pStyle w:val="CM5"/>
              <w:spacing w:after="0"/>
              <w:jc w:val="both"/>
              <w:rPr>
                <w:color w:val="000000"/>
                <w:szCs w:val="20"/>
              </w:rPr>
            </w:pPr>
          </w:p>
          <w:p w14:paraId="4B3A96D4" w14:textId="6C9880A8" w:rsidR="001B1E7A" w:rsidRPr="00DB6D8A" w:rsidRDefault="00B060C9" w:rsidP="00DB6D8A">
            <w:pPr>
              <w:pStyle w:val="CM5"/>
              <w:spacing w:after="0"/>
              <w:jc w:val="both"/>
            </w:pPr>
            <w:r w:rsidRPr="00DB6D8A">
              <w:rPr>
                <w:color w:val="000000"/>
                <w:szCs w:val="20"/>
              </w:rPr>
              <w:t>The</w:t>
            </w:r>
            <w:r w:rsidR="00AA2555" w:rsidRPr="00DB6D8A">
              <w:rPr>
                <w:color w:val="000000"/>
                <w:szCs w:val="20"/>
              </w:rPr>
              <w:t xml:space="preserve"> Water Strategy</w:t>
            </w:r>
            <w:r w:rsidR="00DB6D8A" w:rsidRPr="00DB6D8A">
              <w:rPr>
                <w:color w:val="000000"/>
                <w:szCs w:val="20"/>
              </w:rPr>
              <w:t xml:space="preserve">, which </w:t>
            </w:r>
            <w:r w:rsidR="00AA2555" w:rsidRPr="00DB6D8A">
              <w:rPr>
                <w:color w:val="000000"/>
                <w:szCs w:val="20"/>
              </w:rPr>
              <w:t xml:space="preserve">demonstrating that the mains water consumption of the proposed development will not exceed 105 litres per person per day (excluding an allowance of 5 litres or less per person per day for external water consumption), </w:t>
            </w:r>
            <w:r w:rsidR="00DB6D8A" w:rsidRPr="00DB6D8A">
              <w:rPr>
                <w:color w:val="000000"/>
                <w:szCs w:val="20"/>
              </w:rPr>
              <w:t xml:space="preserve">shall be implemented in accordance with the </w:t>
            </w:r>
            <w:r w:rsidR="001B1E7A" w:rsidRPr="00DB6D8A">
              <w:t xml:space="preserve">details approved under application </w:t>
            </w:r>
            <w:r w:rsidRPr="00DB6D8A">
              <w:t xml:space="preserve">P/4097/21 dated 24/01/2022 </w:t>
            </w:r>
            <w:r w:rsidR="001B1E7A" w:rsidRPr="00DB6D8A">
              <w:t>unless otherwise agreed in writing by the local planning authority, and shall be retained as such thereafter.</w:t>
            </w:r>
          </w:p>
          <w:p w14:paraId="5692725F" w14:textId="77777777" w:rsidR="001B1E7A" w:rsidRPr="00DB6D8A" w:rsidRDefault="001B1E7A" w:rsidP="00940C83">
            <w:pPr>
              <w:rPr>
                <w:lang w:val="en-US" w:eastAsia="en-US"/>
              </w:rPr>
            </w:pPr>
          </w:p>
          <w:p w14:paraId="1EB8D5C1" w14:textId="77777777" w:rsidR="00AA2555" w:rsidRDefault="00AA2555" w:rsidP="00DB6D8A">
            <w:pPr>
              <w:autoSpaceDE w:val="0"/>
              <w:autoSpaceDN w:val="0"/>
              <w:adjustRightInd w:val="0"/>
              <w:jc w:val="both"/>
              <w:rPr>
                <w:color w:val="000000"/>
                <w:szCs w:val="20"/>
              </w:rPr>
            </w:pPr>
            <w:r w:rsidRPr="00DB6D8A">
              <w:rPr>
                <w:color w:val="000000"/>
                <w:szCs w:val="20"/>
              </w:rPr>
              <w:t>REASON: To ensure that the proposed development has an acceptable impact on water network.</w:t>
            </w:r>
          </w:p>
          <w:p w14:paraId="4FCDE438" w14:textId="32025663" w:rsidR="00AA2555" w:rsidRPr="00284E64" w:rsidRDefault="00AA2555" w:rsidP="00940C83">
            <w:pPr>
              <w:autoSpaceDE w:val="0"/>
              <w:autoSpaceDN w:val="0"/>
              <w:adjustRightInd w:val="0"/>
              <w:ind w:left="851" w:hanging="851"/>
              <w:jc w:val="both"/>
              <w:rPr>
                <w:rFonts w:cs="Arial"/>
                <w:u w:val="single"/>
              </w:rPr>
            </w:pPr>
          </w:p>
        </w:tc>
      </w:tr>
      <w:tr w:rsidR="00F35559" w14:paraId="79DE3CC5" w14:textId="77777777" w:rsidTr="00605BF1">
        <w:tc>
          <w:tcPr>
            <w:tcW w:w="562" w:type="dxa"/>
          </w:tcPr>
          <w:p w14:paraId="67183965" w14:textId="57B26919" w:rsidR="00F35559" w:rsidRDefault="00F35559" w:rsidP="00940C83">
            <w:pPr>
              <w:tabs>
                <w:tab w:val="left" w:pos="993"/>
              </w:tabs>
              <w:jc w:val="both"/>
              <w:rPr>
                <w:iCs/>
              </w:rPr>
            </w:pPr>
            <w:r>
              <w:rPr>
                <w:iCs/>
              </w:rPr>
              <w:lastRenderedPageBreak/>
              <w:t>25.</w:t>
            </w:r>
          </w:p>
        </w:tc>
        <w:tc>
          <w:tcPr>
            <w:tcW w:w="8926" w:type="dxa"/>
          </w:tcPr>
          <w:p w14:paraId="4AFEF23E" w14:textId="3BAC74C1" w:rsidR="00F35559" w:rsidRPr="0008472E" w:rsidRDefault="0008472E" w:rsidP="00940C83">
            <w:pPr>
              <w:autoSpaceDE w:val="0"/>
              <w:autoSpaceDN w:val="0"/>
              <w:adjustRightInd w:val="0"/>
              <w:ind w:left="851" w:hanging="851"/>
              <w:jc w:val="both"/>
              <w:rPr>
                <w:color w:val="000000"/>
                <w:szCs w:val="20"/>
                <w:u w:val="single"/>
              </w:rPr>
            </w:pPr>
            <w:r w:rsidRPr="0008472E">
              <w:rPr>
                <w:color w:val="000000"/>
                <w:szCs w:val="20"/>
                <w:u w:val="single"/>
              </w:rPr>
              <w:t>Restrict Permitted Development Rights</w:t>
            </w:r>
            <w:r w:rsidR="00983DE8">
              <w:rPr>
                <w:color w:val="000000"/>
                <w:szCs w:val="20"/>
                <w:u w:val="single"/>
              </w:rPr>
              <w:t xml:space="preserve"> *</w:t>
            </w:r>
          </w:p>
          <w:p w14:paraId="56F046BC" w14:textId="77777777" w:rsidR="0008472E" w:rsidRDefault="0008472E" w:rsidP="00940C83">
            <w:pPr>
              <w:autoSpaceDE w:val="0"/>
              <w:autoSpaceDN w:val="0"/>
              <w:adjustRightInd w:val="0"/>
              <w:ind w:left="851" w:hanging="851"/>
              <w:jc w:val="both"/>
              <w:rPr>
                <w:rFonts w:cs="Arial"/>
                <w:u w:val="single"/>
              </w:rPr>
            </w:pPr>
          </w:p>
          <w:p w14:paraId="5AD687C4" w14:textId="77777777" w:rsidR="00B0439C" w:rsidRPr="00F01D95" w:rsidRDefault="00B0439C" w:rsidP="00940C83">
            <w:pPr>
              <w:pStyle w:val="CM5"/>
              <w:spacing w:after="0"/>
              <w:jc w:val="both"/>
              <w:rPr>
                <w:color w:val="000000"/>
                <w:szCs w:val="20"/>
              </w:rPr>
            </w:pPr>
            <w:r w:rsidRPr="00F01D95">
              <w:rPr>
                <w:color w:val="000000"/>
                <w:szCs w:val="20"/>
              </w:rPr>
              <w:t>Notwithstanding the provisions of the Town and Country Planning (General Permitted Development) Order 1995 (or any order revoking or re-enacting that order with or without modification), no development which would otherwise fall within Classes A, B, C, D, E and F in Part 1 of Schedule 2 to that Order shall be carried out in relation to the dwellinghouses hereby permitted without the prior written permission of the local planning authority.</w:t>
            </w:r>
          </w:p>
          <w:p w14:paraId="73235280" w14:textId="77777777" w:rsidR="00B0439C" w:rsidRPr="00F01D95" w:rsidRDefault="00B0439C" w:rsidP="00940C83">
            <w:pPr>
              <w:pStyle w:val="CM5"/>
              <w:spacing w:after="0"/>
              <w:jc w:val="both"/>
              <w:rPr>
                <w:color w:val="000000"/>
                <w:szCs w:val="20"/>
              </w:rPr>
            </w:pPr>
          </w:p>
          <w:p w14:paraId="69E7947F" w14:textId="77777777" w:rsidR="00B0439C" w:rsidRDefault="00B0439C" w:rsidP="00554FB9">
            <w:pPr>
              <w:autoSpaceDE w:val="0"/>
              <w:autoSpaceDN w:val="0"/>
              <w:adjustRightInd w:val="0"/>
              <w:jc w:val="both"/>
              <w:rPr>
                <w:color w:val="000000"/>
                <w:szCs w:val="20"/>
              </w:rPr>
            </w:pPr>
            <w:r w:rsidRPr="00F01D95">
              <w:rPr>
                <w:color w:val="000000"/>
                <w:szCs w:val="20"/>
              </w:rPr>
              <w:t>REASON: To safeguard the character of the area by restricting the amount of site coverage and size of dwelling in relation to the size of the plot and availability of amenity space and to safeguard the amenity of neighbouring residents'.</w:t>
            </w:r>
          </w:p>
          <w:p w14:paraId="275EC5FD" w14:textId="13777C48" w:rsidR="00B0439C" w:rsidRPr="00B158E8" w:rsidRDefault="00B0439C" w:rsidP="00940C83">
            <w:pPr>
              <w:autoSpaceDE w:val="0"/>
              <w:autoSpaceDN w:val="0"/>
              <w:adjustRightInd w:val="0"/>
              <w:ind w:left="851" w:hanging="851"/>
              <w:jc w:val="both"/>
              <w:rPr>
                <w:rFonts w:cs="Arial"/>
                <w:u w:val="single"/>
              </w:rPr>
            </w:pPr>
          </w:p>
        </w:tc>
      </w:tr>
      <w:tr w:rsidR="00F35559" w14:paraId="025DAB01" w14:textId="77777777" w:rsidTr="00605BF1">
        <w:tc>
          <w:tcPr>
            <w:tcW w:w="562" w:type="dxa"/>
          </w:tcPr>
          <w:p w14:paraId="632A5253" w14:textId="00D7E3D2" w:rsidR="00F35559" w:rsidRDefault="00F35559" w:rsidP="00940C83">
            <w:pPr>
              <w:tabs>
                <w:tab w:val="left" w:pos="993"/>
              </w:tabs>
              <w:jc w:val="both"/>
              <w:rPr>
                <w:iCs/>
              </w:rPr>
            </w:pPr>
            <w:r>
              <w:rPr>
                <w:iCs/>
              </w:rPr>
              <w:t>26.</w:t>
            </w:r>
          </w:p>
        </w:tc>
        <w:tc>
          <w:tcPr>
            <w:tcW w:w="8926" w:type="dxa"/>
          </w:tcPr>
          <w:p w14:paraId="5D07C938" w14:textId="65452033" w:rsidR="00F35559" w:rsidRDefault="007F71D6" w:rsidP="00940C83">
            <w:pPr>
              <w:autoSpaceDE w:val="0"/>
              <w:autoSpaceDN w:val="0"/>
              <w:adjustRightInd w:val="0"/>
              <w:ind w:left="851" w:hanging="851"/>
              <w:jc w:val="both"/>
              <w:rPr>
                <w:color w:val="000000"/>
                <w:szCs w:val="20"/>
                <w:u w:val="single"/>
              </w:rPr>
            </w:pPr>
            <w:r w:rsidRPr="00034D43">
              <w:rPr>
                <w:color w:val="000000"/>
                <w:szCs w:val="20"/>
                <w:u w:val="single"/>
              </w:rPr>
              <w:t>Glazing – Obscured</w:t>
            </w:r>
            <w:r w:rsidR="00983DE8">
              <w:rPr>
                <w:color w:val="000000"/>
                <w:szCs w:val="20"/>
                <w:u w:val="single"/>
              </w:rPr>
              <w:t xml:space="preserve"> *</w:t>
            </w:r>
          </w:p>
          <w:p w14:paraId="0CEB1EAC" w14:textId="77777777" w:rsidR="000563AB" w:rsidRPr="00034D43" w:rsidRDefault="000563AB" w:rsidP="00940C83">
            <w:pPr>
              <w:autoSpaceDE w:val="0"/>
              <w:autoSpaceDN w:val="0"/>
              <w:adjustRightInd w:val="0"/>
              <w:ind w:left="851" w:hanging="851"/>
              <w:jc w:val="both"/>
              <w:rPr>
                <w:color w:val="000000"/>
                <w:szCs w:val="20"/>
              </w:rPr>
            </w:pPr>
          </w:p>
          <w:p w14:paraId="7488C9C2" w14:textId="48784125" w:rsidR="0071796F" w:rsidRDefault="0071796F" w:rsidP="00940C83">
            <w:pPr>
              <w:pStyle w:val="CM5"/>
              <w:spacing w:after="0"/>
              <w:jc w:val="both"/>
              <w:rPr>
                <w:color w:val="000000"/>
                <w:szCs w:val="20"/>
              </w:rPr>
            </w:pPr>
            <w:r w:rsidRPr="00034D43">
              <w:rPr>
                <w:color w:val="000000"/>
                <w:szCs w:val="20"/>
              </w:rPr>
              <w:t>The windows in the first floor north flank elevations of the proposed units 1 and 20 shall: (a) be of purpose made obscure glass, (b) be permanently fixed closed below a height of 1.7m above finished floor level, and shall thereafter be retained in that form.</w:t>
            </w:r>
          </w:p>
          <w:p w14:paraId="4868086D" w14:textId="77777777" w:rsidR="00554FB9" w:rsidRPr="00554FB9" w:rsidRDefault="00554FB9" w:rsidP="00554FB9">
            <w:pPr>
              <w:rPr>
                <w:lang w:val="en-US" w:eastAsia="en-US"/>
              </w:rPr>
            </w:pPr>
          </w:p>
          <w:p w14:paraId="738EB55E" w14:textId="77777777" w:rsidR="007F71D6" w:rsidRPr="00034D43" w:rsidRDefault="0071796F" w:rsidP="00554FB9">
            <w:pPr>
              <w:autoSpaceDE w:val="0"/>
              <w:autoSpaceDN w:val="0"/>
              <w:adjustRightInd w:val="0"/>
              <w:jc w:val="both"/>
              <w:rPr>
                <w:color w:val="000000"/>
                <w:szCs w:val="20"/>
              </w:rPr>
            </w:pPr>
            <w:r w:rsidRPr="00034D43">
              <w:rPr>
                <w:color w:val="000000"/>
                <w:szCs w:val="20"/>
              </w:rPr>
              <w:t>REASON: To safeguard the amenity of neighbouring residents in accordance with policy DM1 of the Development Management Policies Local Plan 2013.</w:t>
            </w:r>
          </w:p>
          <w:p w14:paraId="69A537E1" w14:textId="23CFBCE7" w:rsidR="0071796F" w:rsidRPr="00034D43" w:rsidRDefault="0071796F" w:rsidP="00940C83">
            <w:pPr>
              <w:autoSpaceDE w:val="0"/>
              <w:autoSpaceDN w:val="0"/>
              <w:adjustRightInd w:val="0"/>
              <w:ind w:left="851" w:hanging="851"/>
              <w:jc w:val="both"/>
              <w:rPr>
                <w:rFonts w:cs="Arial"/>
              </w:rPr>
            </w:pPr>
          </w:p>
        </w:tc>
      </w:tr>
      <w:tr w:rsidR="00F35559" w14:paraId="77E7262C" w14:textId="77777777" w:rsidTr="00605BF1">
        <w:tc>
          <w:tcPr>
            <w:tcW w:w="562" w:type="dxa"/>
          </w:tcPr>
          <w:p w14:paraId="77C56516" w14:textId="07DAFFA7" w:rsidR="00F35559" w:rsidRDefault="00F35559" w:rsidP="00940C83">
            <w:pPr>
              <w:tabs>
                <w:tab w:val="left" w:pos="993"/>
              </w:tabs>
              <w:jc w:val="both"/>
              <w:rPr>
                <w:iCs/>
              </w:rPr>
            </w:pPr>
            <w:r>
              <w:rPr>
                <w:iCs/>
              </w:rPr>
              <w:t>27.</w:t>
            </w:r>
          </w:p>
        </w:tc>
        <w:tc>
          <w:tcPr>
            <w:tcW w:w="8926" w:type="dxa"/>
          </w:tcPr>
          <w:p w14:paraId="29FA38BD" w14:textId="5CF9C032" w:rsidR="00F35559" w:rsidRPr="00034D43" w:rsidRDefault="007208A0" w:rsidP="00940C83">
            <w:pPr>
              <w:autoSpaceDE w:val="0"/>
              <w:autoSpaceDN w:val="0"/>
              <w:adjustRightInd w:val="0"/>
              <w:ind w:left="851" w:hanging="851"/>
              <w:jc w:val="both"/>
              <w:rPr>
                <w:rFonts w:cs="Arial"/>
                <w:u w:val="single"/>
              </w:rPr>
            </w:pPr>
            <w:r w:rsidRPr="00034D43">
              <w:rPr>
                <w:color w:val="000000"/>
                <w:szCs w:val="20"/>
                <w:u w:val="single"/>
              </w:rPr>
              <w:t>Financial Viability Review Mechanism</w:t>
            </w:r>
            <w:r w:rsidR="00983DE8">
              <w:rPr>
                <w:color w:val="000000"/>
                <w:szCs w:val="20"/>
                <w:u w:val="single"/>
              </w:rPr>
              <w:t xml:space="preserve"> **</w:t>
            </w:r>
          </w:p>
          <w:p w14:paraId="0B5197DF" w14:textId="77777777" w:rsidR="00F35559" w:rsidRPr="00034D43" w:rsidRDefault="00F35559" w:rsidP="00940C83">
            <w:pPr>
              <w:autoSpaceDE w:val="0"/>
              <w:autoSpaceDN w:val="0"/>
              <w:adjustRightInd w:val="0"/>
              <w:ind w:left="851" w:hanging="851"/>
              <w:jc w:val="both"/>
              <w:rPr>
                <w:rFonts w:cs="Arial"/>
                <w:u w:val="single"/>
              </w:rPr>
            </w:pPr>
          </w:p>
          <w:p w14:paraId="543BEBB3" w14:textId="4E55A467" w:rsidR="00F35559" w:rsidRPr="00034D43" w:rsidRDefault="00F35559" w:rsidP="00940C83">
            <w:pPr>
              <w:tabs>
                <w:tab w:val="left" w:pos="993"/>
              </w:tabs>
              <w:jc w:val="both"/>
              <w:rPr>
                <w:rFonts w:cs="Arial"/>
              </w:rPr>
            </w:pPr>
            <w:r w:rsidRPr="00034D43">
              <w:rPr>
                <w:rFonts w:cs="Arial"/>
              </w:rPr>
              <w:t xml:space="preserve">This permission shall have the effect of varying condition </w:t>
            </w:r>
            <w:r w:rsidR="00911899" w:rsidRPr="00034D43">
              <w:rPr>
                <w:rFonts w:cs="Arial"/>
              </w:rPr>
              <w:t>2</w:t>
            </w:r>
            <w:r w:rsidRPr="00034D43">
              <w:rPr>
                <w:rFonts w:cs="Arial"/>
              </w:rPr>
              <w:t xml:space="preserve">7 on planning permission </w:t>
            </w:r>
            <w:r w:rsidR="00595B3C" w:rsidRPr="00034D43">
              <w:rPr>
                <w:rFonts w:cs="Arial"/>
              </w:rPr>
              <w:t>P/5680/17 dated 14/06/2018</w:t>
            </w:r>
            <w:r w:rsidRPr="00034D43">
              <w:rPr>
                <w:rFonts w:cs="Arial"/>
              </w:rPr>
              <w:t>:</w:t>
            </w:r>
          </w:p>
          <w:p w14:paraId="1C500974" w14:textId="45876196" w:rsidR="007208A0" w:rsidRPr="00034D43" w:rsidRDefault="007208A0" w:rsidP="00940C83">
            <w:pPr>
              <w:tabs>
                <w:tab w:val="left" w:pos="993"/>
              </w:tabs>
              <w:jc w:val="both"/>
              <w:rPr>
                <w:rFonts w:cs="Arial"/>
              </w:rPr>
            </w:pPr>
          </w:p>
          <w:p w14:paraId="347ED8C0" w14:textId="5F20DB90" w:rsidR="007208A0" w:rsidRPr="00034D43" w:rsidRDefault="00911899" w:rsidP="00940C83">
            <w:pPr>
              <w:pStyle w:val="CM5"/>
              <w:spacing w:after="0"/>
              <w:jc w:val="both"/>
              <w:rPr>
                <w:color w:val="000000"/>
                <w:szCs w:val="20"/>
              </w:rPr>
            </w:pPr>
            <w:r w:rsidRPr="00034D43">
              <w:rPr>
                <w:color w:val="000000"/>
                <w:szCs w:val="20"/>
              </w:rPr>
              <w:t>An</w:t>
            </w:r>
            <w:r w:rsidR="007208A0" w:rsidRPr="00034D43">
              <w:rPr>
                <w:color w:val="000000"/>
                <w:szCs w:val="20"/>
              </w:rPr>
              <w:t xml:space="preserve"> Affordable Housing Scheme for the site</w:t>
            </w:r>
            <w:r w:rsidRPr="00034D43">
              <w:rPr>
                <w:color w:val="000000"/>
                <w:szCs w:val="20"/>
              </w:rPr>
              <w:t xml:space="preserve"> shall be </w:t>
            </w:r>
            <w:r w:rsidR="007208A0" w:rsidRPr="00034D43">
              <w:rPr>
                <w:color w:val="000000"/>
                <w:szCs w:val="20"/>
              </w:rPr>
              <w:t>submitted to</w:t>
            </w:r>
            <w:r w:rsidR="002D7C9D" w:rsidRPr="00034D43">
              <w:rPr>
                <w:color w:val="000000"/>
                <w:szCs w:val="20"/>
              </w:rPr>
              <w:t>,</w:t>
            </w:r>
            <w:r w:rsidR="007208A0" w:rsidRPr="00034D43">
              <w:rPr>
                <w:color w:val="000000"/>
                <w:szCs w:val="20"/>
              </w:rPr>
              <w:t xml:space="preserve"> and approved in writing by the Local Planning Authority</w:t>
            </w:r>
            <w:r w:rsidR="002D7C9D" w:rsidRPr="00034D43">
              <w:rPr>
                <w:color w:val="000000"/>
                <w:szCs w:val="20"/>
              </w:rPr>
              <w:t xml:space="preserve">, prior to the development herein </w:t>
            </w:r>
            <w:r w:rsidR="00F6236C" w:rsidRPr="00034D43">
              <w:rPr>
                <w:color w:val="000000"/>
                <w:szCs w:val="20"/>
              </w:rPr>
              <w:t>approved exceeding</w:t>
            </w:r>
            <w:r w:rsidR="002D7C9D" w:rsidRPr="00034D43">
              <w:rPr>
                <w:color w:val="000000"/>
                <w:szCs w:val="20"/>
              </w:rPr>
              <w:t xml:space="preserve"> 80% occupation</w:t>
            </w:r>
            <w:r w:rsidR="00DD0087">
              <w:t xml:space="preserve"> </w:t>
            </w:r>
            <w:r w:rsidR="00DD0087" w:rsidRPr="00DD0087">
              <w:rPr>
                <w:color w:val="000000"/>
                <w:szCs w:val="20"/>
              </w:rPr>
              <w:t>of market sale properties</w:t>
            </w:r>
            <w:r w:rsidR="007208A0" w:rsidRPr="00034D43">
              <w:rPr>
                <w:color w:val="000000"/>
                <w:szCs w:val="20"/>
              </w:rPr>
              <w:t>. The Affordable Housing Scheme shall include:</w:t>
            </w:r>
          </w:p>
          <w:p w14:paraId="3B7793D0" w14:textId="77777777" w:rsidR="002D7C9D" w:rsidRPr="00034D43" w:rsidRDefault="002D7C9D" w:rsidP="002D7C9D">
            <w:pPr>
              <w:rPr>
                <w:lang w:val="en-US" w:eastAsia="en-US"/>
              </w:rPr>
            </w:pPr>
          </w:p>
          <w:p w14:paraId="5DDC81DC" w14:textId="77777777" w:rsidR="00E3608C" w:rsidRDefault="007208A0" w:rsidP="00E3608C">
            <w:pPr>
              <w:pStyle w:val="CM5"/>
              <w:numPr>
                <w:ilvl w:val="0"/>
                <w:numId w:val="13"/>
              </w:numPr>
              <w:spacing w:after="0"/>
              <w:ind w:left="323" w:hanging="323"/>
              <w:jc w:val="both"/>
              <w:rPr>
                <w:color w:val="000000"/>
                <w:szCs w:val="20"/>
              </w:rPr>
            </w:pPr>
            <w:r w:rsidRPr="00034D43">
              <w:rPr>
                <w:color w:val="000000"/>
                <w:szCs w:val="20"/>
              </w:rPr>
              <w:t>The location of four affordable homes at the site (two for affordable rent and two in an intermediate tenure)</w:t>
            </w:r>
            <w:r w:rsidR="00EC1779" w:rsidRPr="00034D43">
              <w:rPr>
                <w:color w:val="000000"/>
                <w:szCs w:val="20"/>
              </w:rPr>
              <w:t xml:space="preserve"> and </w:t>
            </w:r>
            <w:r w:rsidR="00C56E12" w:rsidRPr="00034D43">
              <w:rPr>
                <w:color w:val="000000"/>
                <w:szCs w:val="20"/>
              </w:rPr>
              <w:t xml:space="preserve">agreement on the </w:t>
            </w:r>
            <w:r w:rsidR="00C56E12" w:rsidRPr="00034D43">
              <w:t>rent levels for the affordable rent units (</w:t>
            </w:r>
            <w:r w:rsidR="00554FB9" w:rsidRPr="00034D43">
              <w:t>i.e.,</w:t>
            </w:r>
            <w:r w:rsidR="00C56E12" w:rsidRPr="00034D43">
              <w:t xml:space="preserve"> LAR levels)</w:t>
            </w:r>
            <w:r w:rsidRPr="00034D43">
              <w:rPr>
                <w:color w:val="000000"/>
                <w:szCs w:val="20"/>
              </w:rPr>
              <w:t>; and</w:t>
            </w:r>
          </w:p>
          <w:p w14:paraId="51286299" w14:textId="77777777" w:rsidR="00EE4545" w:rsidRPr="00EE4545" w:rsidRDefault="00EE4545" w:rsidP="00EE4545">
            <w:pPr>
              <w:rPr>
                <w:lang w:val="en-US" w:eastAsia="en-US"/>
              </w:rPr>
            </w:pPr>
          </w:p>
          <w:p w14:paraId="28E3B072" w14:textId="155B5BFE" w:rsidR="007208A0" w:rsidRDefault="007208A0" w:rsidP="00C46557">
            <w:pPr>
              <w:pStyle w:val="CM5"/>
              <w:numPr>
                <w:ilvl w:val="0"/>
                <w:numId w:val="13"/>
              </w:numPr>
              <w:spacing w:after="0"/>
              <w:ind w:left="323" w:hanging="323"/>
              <w:jc w:val="both"/>
              <w:rPr>
                <w:color w:val="000000"/>
                <w:szCs w:val="20"/>
              </w:rPr>
            </w:pPr>
            <w:r w:rsidRPr="00034D43">
              <w:rPr>
                <w:color w:val="000000"/>
                <w:szCs w:val="20"/>
              </w:rPr>
              <w:t xml:space="preserve">Details of a Financial Viability Review Mechanism (FVRM). The FVRM shall set out the process whereby a fully open book approach to development costs and values </w:t>
            </w:r>
            <w:r w:rsidR="00D56728" w:rsidRPr="00034D43">
              <w:rPr>
                <w:color w:val="000000"/>
                <w:szCs w:val="20"/>
              </w:rPr>
              <w:t>(</w:t>
            </w:r>
            <w:r w:rsidR="00554FB9" w:rsidRPr="00034D43">
              <w:rPr>
                <w:color w:val="000000"/>
                <w:szCs w:val="20"/>
              </w:rPr>
              <w:t>i.e.,</w:t>
            </w:r>
            <w:r w:rsidR="00D56728" w:rsidRPr="00034D43">
              <w:rPr>
                <w:color w:val="000000"/>
                <w:szCs w:val="20"/>
              </w:rPr>
              <w:t xml:space="preserve"> </w:t>
            </w:r>
            <w:r w:rsidR="00D56728" w:rsidRPr="00034D43">
              <w:t>build costs / sales values)</w:t>
            </w:r>
            <w:r w:rsidR="00554FB9">
              <w:t xml:space="preserve"> </w:t>
            </w:r>
            <w:r w:rsidRPr="00034D43">
              <w:rPr>
                <w:color w:val="000000"/>
                <w:szCs w:val="20"/>
              </w:rPr>
              <w:t>respectively incurred and received (or projected to be incurred or received) by the developer will be adopted in order to determine whether a financial contribution towards off-site affordable housing provision should and can be made and if a contribution should and can be made, what that contribution should be; and</w:t>
            </w:r>
          </w:p>
          <w:p w14:paraId="6CE4D751" w14:textId="77777777" w:rsidR="00EE4545" w:rsidRPr="00EE4545" w:rsidRDefault="00EE4545" w:rsidP="00EE4545">
            <w:pPr>
              <w:rPr>
                <w:lang w:val="en-US" w:eastAsia="en-US"/>
              </w:rPr>
            </w:pPr>
          </w:p>
          <w:p w14:paraId="41F4DEF4" w14:textId="4923ADFA" w:rsidR="007208A0" w:rsidRPr="00034D43" w:rsidRDefault="007208A0" w:rsidP="00C46557">
            <w:pPr>
              <w:pStyle w:val="CM5"/>
              <w:numPr>
                <w:ilvl w:val="0"/>
                <w:numId w:val="13"/>
              </w:numPr>
              <w:spacing w:after="0"/>
              <w:ind w:left="323" w:hanging="323"/>
              <w:jc w:val="both"/>
              <w:rPr>
                <w:color w:val="000000"/>
                <w:szCs w:val="20"/>
              </w:rPr>
            </w:pPr>
            <w:r w:rsidRPr="00034D43">
              <w:rPr>
                <w:color w:val="000000"/>
                <w:szCs w:val="20"/>
              </w:rPr>
              <w:t xml:space="preserve">Details of how any financial contribution identified as being required through the FVRM will be provided by way of a commuted sum to provide affordable housing </w:t>
            </w:r>
            <w:r w:rsidRPr="00034D43">
              <w:rPr>
                <w:color w:val="000000"/>
                <w:szCs w:val="20"/>
              </w:rPr>
              <w:lastRenderedPageBreak/>
              <w:t>off-site.</w:t>
            </w:r>
          </w:p>
          <w:p w14:paraId="6A1A1E4D" w14:textId="77777777" w:rsidR="007208A0" w:rsidRPr="00034D43" w:rsidRDefault="007208A0" w:rsidP="00940C83">
            <w:pPr>
              <w:pStyle w:val="CM5"/>
              <w:spacing w:after="0"/>
              <w:jc w:val="both"/>
              <w:rPr>
                <w:color w:val="000000"/>
                <w:szCs w:val="20"/>
              </w:rPr>
            </w:pPr>
          </w:p>
          <w:p w14:paraId="75B7850A" w14:textId="6A6D390E" w:rsidR="007208A0" w:rsidRPr="00034D43" w:rsidRDefault="007208A0" w:rsidP="00940C83">
            <w:pPr>
              <w:tabs>
                <w:tab w:val="left" w:pos="993"/>
              </w:tabs>
              <w:jc w:val="both"/>
              <w:rPr>
                <w:color w:val="000000"/>
                <w:szCs w:val="20"/>
              </w:rPr>
            </w:pPr>
            <w:r w:rsidRPr="00034D43">
              <w:rPr>
                <w:color w:val="000000"/>
                <w:szCs w:val="20"/>
              </w:rPr>
              <w:t xml:space="preserve">The development shall be carried out in accordance with the approved Affordable Housing Scheme, and any financial contribution identified as being required as a result of the FVRM shall be paid </w:t>
            </w:r>
            <w:r w:rsidR="00054B50" w:rsidRPr="00034D43">
              <w:rPr>
                <w:color w:val="000000"/>
                <w:szCs w:val="20"/>
              </w:rPr>
              <w:t xml:space="preserve">in full </w:t>
            </w:r>
            <w:r w:rsidR="00184A88" w:rsidRPr="00034D43">
              <w:rPr>
                <w:color w:val="000000"/>
                <w:szCs w:val="20"/>
              </w:rPr>
              <w:t xml:space="preserve">within 10 Working Days of the date the contribution was agreed and </w:t>
            </w:r>
            <w:r w:rsidR="00054B50" w:rsidRPr="00034D43">
              <w:rPr>
                <w:color w:val="000000"/>
                <w:szCs w:val="20"/>
              </w:rPr>
              <w:t xml:space="preserve">not prior to the </w:t>
            </w:r>
            <w:r w:rsidR="00184A88" w:rsidRPr="00034D43">
              <w:rPr>
                <w:color w:val="000000"/>
                <w:szCs w:val="20"/>
              </w:rPr>
              <w:t>occup</w:t>
            </w:r>
            <w:r w:rsidR="00054B50" w:rsidRPr="00034D43">
              <w:rPr>
                <w:color w:val="000000"/>
                <w:szCs w:val="20"/>
              </w:rPr>
              <w:t>ancy of</w:t>
            </w:r>
            <w:r w:rsidR="00184A88" w:rsidRPr="00034D43">
              <w:rPr>
                <w:color w:val="000000"/>
                <w:szCs w:val="20"/>
              </w:rPr>
              <w:t xml:space="preserve"> more than 85% per cent of the Residential Units</w:t>
            </w:r>
            <w:r w:rsidR="00054B50" w:rsidRPr="00034D43">
              <w:rPr>
                <w:color w:val="000000"/>
                <w:szCs w:val="20"/>
              </w:rPr>
              <w:t>,</w:t>
            </w:r>
            <w:r w:rsidR="00184A88" w:rsidRPr="00034D43">
              <w:rPr>
                <w:color w:val="000000"/>
                <w:szCs w:val="20"/>
              </w:rPr>
              <w:t xml:space="preserve"> </w:t>
            </w:r>
            <w:r w:rsidRPr="00034D43">
              <w:rPr>
                <w:color w:val="000000"/>
                <w:szCs w:val="20"/>
              </w:rPr>
              <w:t>unless otherwise agreed in writing by the Local Planning Authority.</w:t>
            </w:r>
          </w:p>
          <w:p w14:paraId="7B32BFF9" w14:textId="64FBB741" w:rsidR="00FC2235" w:rsidRPr="00034D43" w:rsidRDefault="00FC2235" w:rsidP="001A31A1">
            <w:pPr>
              <w:tabs>
                <w:tab w:val="left" w:pos="993"/>
                <w:tab w:val="left" w:pos="5643"/>
              </w:tabs>
              <w:jc w:val="both"/>
              <w:rPr>
                <w:color w:val="000000"/>
                <w:szCs w:val="20"/>
              </w:rPr>
            </w:pPr>
          </w:p>
          <w:p w14:paraId="3228BCFC" w14:textId="77777777" w:rsidR="000563AB" w:rsidRDefault="00FC2235" w:rsidP="00EE4545">
            <w:pPr>
              <w:tabs>
                <w:tab w:val="left" w:pos="993"/>
              </w:tabs>
              <w:jc w:val="both"/>
              <w:rPr>
                <w:color w:val="000000"/>
                <w:szCs w:val="20"/>
              </w:rPr>
            </w:pPr>
            <w:r w:rsidRPr="00034D43">
              <w:rPr>
                <w:color w:val="000000"/>
                <w:szCs w:val="20"/>
              </w:rPr>
              <w:t xml:space="preserve">REASON: In order to secure </w:t>
            </w:r>
            <w:r w:rsidR="00D463A7" w:rsidRPr="00034D43">
              <w:rPr>
                <w:color w:val="000000"/>
                <w:szCs w:val="20"/>
              </w:rPr>
              <w:t xml:space="preserve">the maximum reasonable affordable housing units and/or construction </w:t>
            </w:r>
            <w:r w:rsidR="00034D43" w:rsidRPr="00034D43">
              <w:rPr>
                <w:color w:val="000000"/>
                <w:szCs w:val="20"/>
              </w:rPr>
              <w:t>and secure the public benefit thereof</w:t>
            </w:r>
            <w:r w:rsidRPr="00034D43">
              <w:rPr>
                <w:color w:val="000000"/>
                <w:szCs w:val="20"/>
              </w:rPr>
              <w:t>.</w:t>
            </w:r>
          </w:p>
          <w:p w14:paraId="6AC3E2F8" w14:textId="7C2853EE" w:rsidR="00E3608C" w:rsidRPr="000563AB" w:rsidRDefault="00E3608C" w:rsidP="00EE4545">
            <w:pPr>
              <w:tabs>
                <w:tab w:val="left" w:pos="993"/>
              </w:tabs>
              <w:jc w:val="both"/>
              <w:rPr>
                <w:color w:val="000000"/>
                <w:szCs w:val="20"/>
              </w:rPr>
            </w:pPr>
          </w:p>
        </w:tc>
      </w:tr>
      <w:tr w:rsidR="00CE67F8" w14:paraId="210DBA40" w14:textId="77777777" w:rsidTr="00605BF1">
        <w:tc>
          <w:tcPr>
            <w:tcW w:w="562" w:type="dxa"/>
          </w:tcPr>
          <w:p w14:paraId="3D538C2D" w14:textId="2FBAF746" w:rsidR="00CE67F8" w:rsidRDefault="00CE67F8" w:rsidP="00940C83">
            <w:pPr>
              <w:tabs>
                <w:tab w:val="left" w:pos="993"/>
              </w:tabs>
              <w:jc w:val="both"/>
              <w:rPr>
                <w:iCs/>
              </w:rPr>
            </w:pPr>
            <w:r>
              <w:rPr>
                <w:iCs/>
              </w:rPr>
              <w:lastRenderedPageBreak/>
              <w:t>28.</w:t>
            </w:r>
          </w:p>
        </w:tc>
        <w:tc>
          <w:tcPr>
            <w:tcW w:w="8926" w:type="dxa"/>
          </w:tcPr>
          <w:p w14:paraId="0E53A0B4" w14:textId="19E86992" w:rsidR="00AC7B36" w:rsidRPr="00AC7B36" w:rsidRDefault="00AC7B36" w:rsidP="00940C83">
            <w:pPr>
              <w:pStyle w:val="CM5"/>
              <w:spacing w:after="0"/>
              <w:jc w:val="both"/>
              <w:rPr>
                <w:color w:val="000000"/>
                <w:szCs w:val="20"/>
                <w:u w:val="single"/>
              </w:rPr>
            </w:pPr>
            <w:r w:rsidRPr="00AC7B36">
              <w:rPr>
                <w:color w:val="000000"/>
                <w:szCs w:val="20"/>
                <w:u w:val="single"/>
              </w:rPr>
              <w:t>Legal Agreement Required</w:t>
            </w:r>
            <w:r w:rsidR="00983DE8">
              <w:rPr>
                <w:color w:val="000000"/>
                <w:szCs w:val="20"/>
                <w:u w:val="single"/>
              </w:rPr>
              <w:t xml:space="preserve"> *</w:t>
            </w:r>
          </w:p>
          <w:p w14:paraId="3948C6DF" w14:textId="77777777" w:rsidR="00AC7B36" w:rsidRPr="00F01D95" w:rsidRDefault="00AC7B36" w:rsidP="00940C83">
            <w:pPr>
              <w:pStyle w:val="CM5"/>
              <w:spacing w:after="0"/>
              <w:jc w:val="both"/>
              <w:rPr>
                <w:color w:val="000000"/>
                <w:szCs w:val="20"/>
              </w:rPr>
            </w:pPr>
          </w:p>
          <w:p w14:paraId="38023CAB" w14:textId="77777777" w:rsidR="00AC7B36" w:rsidRPr="00F01D95" w:rsidRDefault="00AC7B36" w:rsidP="00940C83">
            <w:pPr>
              <w:pStyle w:val="CM5"/>
              <w:spacing w:after="0"/>
              <w:jc w:val="both"/>
              <w:rPr>
                <w:color w:val="000000"/>
                <w:szCs w:val="20"/>
              </w:rPr>
            </w:pPr>
            <w:r w:rsidRPr="00F01D95">
              <w:rPr>
                <w:color w:val="000000"/>
                <w:szCs w:val="20"/>
              </w:rPr>
              <w:t>In the event that any owners of the land have the legal locus to enter into a Section 106 Agreement, no works (or no further works if development has commenced) shall be commenced on site until such time as they have entered into such an Agreement incorporating obligations in respect of the matters covered by conditions marked with ** in the planning permission granted on 21/03/17 (Harrow Reference P/5680/17) and those obligations shall apply to all conditions above marked with ** which supersede those of permission P/5680/17.</w:t>
            </w:r>
          </w:p>
          <w:p w14:paraId="48DE35ED" w14:textId="77777777" w:rsidR="00AC7B36" w:rsidRPr="00F01D95" w:rsidRDefault="00AC7B36" w:rsidP="00940C83">
            <w:pPr>
              <w:pStyle w:val="CM5"/>
              <w:spacing w:after="0"/>
              <w:jc w:val="both"/>
              <w:rPr>
                <w:color w:val="000000"/>
                <w:szCs w:val="20"/>
              </w:rPr>
            </w:pPr>
          </w:p>
          <w:p w14:paraId="2D2B27E1" w14:textId="77777777" w:rsidR="00CE67F8" w:rsidRDefault="00AC7B36" w:rsidP="00940C83">
            <w:pPr>
              <w:pStyle w:val="CM5"/>
              <w:spacing w:after="0"/>
              <w:ind w:left="36"/>
              <w:jc w:val="both"/>
              <w:rPr>
                <w:color w:val="000000"/>
                <w:szCs w:val="20"/>
              </w:rPr>
            </w:pPr>
            <w:r w:rsidRPr="00F01D95">
              <w:rPr>
                <w:color w:val="000000"/>
                <w:szCs w:val="20"/>
              </w:rPr>
              <w:t>REASON: In order to define the permission and to secure development in</w:t>
            </w:r>
            <w:r w:rsidR="00595B3C">
              <w:rPr>
                <w:color w:val="000000"/>
                <w:szCs w:val="20"/>
              </w:rPr>
              <w:t xml:space="preserve"> </w:t>
            </w:r>
            <w:r w:rsidRPr="00F01D95">
              <w:rPr>
                <w:color w:val="000000"/>
                <w:szCs w:val="20"/>
              </w:rPr>
              <w:t>accordance with policy DM50 of the Harrow Development Management Policies Local Plan 2013.</w:t>
            </w:r>
          </w:p>
          <w:p w14:paraId="49356919" w14:textId="3782BA20" w:rsidR="00E3608C" w:rsidRPr="00E3608C" w:rsidRDefault="00E3608C" w:rsidP="00E3608C">
            <w:pPr>
              <w:rPr>
                <w:lang w:val="en-US" w:eastAsia="en-US"/>
              </w:rPr>
            </w:pPr>
          </w:p>
        </w:tc>
      </w:tr>
      <w:tr w:rsidR="00E3608C" w14:paraId="6B0B9C94" w14:textId="77777777" w:rsidTr="00605BF1">
        <w:tc>
          <w:tcPr>
            <w:tcW w:w="562" w:type="dxa"/>
          </w:tcPr>
          <w:p w14:paraId="5BE415D9" w14:textId="53A15AF8" w:rsidR="00E3608C" w:rsidRDefault="00E3608C" w:rsidP="00940C83">
            <w:pPr>
              <w:tabs>
                <w:tab w:val="left" w:pos="993"/>
              </w:tabs>
              <w:jc w:val="both"/>
              <w:rPr>
                <w:iCs/>
              </w:rPr>
            </w:pPr>
            <w:r>
              <w:rPr>
                <w:iCs/>
              </w:rPr>
              <w:t xml:space="preserve">29. </w:t>
            </w:r>
          </w:p>
        </w:tc>
        <w:tc>
          <w:tcPr>
            <w:tcW w:w="8926" w:type="dxa"/>
          </w:tcPr>
          <w:p w14:paraId="51431525" w14:textId="4B995EF7" w:rsidR="00E3608C" w:rsidRDefault="00E3608C" w:rsidP="00940C83">
            <w:pPr>
              <w:pStyle w:val="CM5"/>
              <w:spacing w:after="0"/>
              <w:jc w:val="both"/>
              <w:rPr>
                <w:color w:val="000000"/>
                <w:szCs w:val="20"/>
              </w:rPr>
            </w:pPr>
            <w:r>
              <w:rPr>
                <w:color w:val="000000"/>
                <w:szCs w:val="20"/>
                <w:u w:val="single"/>
              </w:rPr>
              <w:t>Affordable Housing and Viability Review</w:t>
            </w:r>
            <w:r w:rsidR="00983DE8">
              <w:rPr>
                <w:color w:val="000000"/>
                <w:szCs w:val="20"/>
                <w:u w:val="single"/>
              </w:rPr>
              <w:t xml:space="preserve"> **</w:t>
            </w:r>
          </w:p>
          <w:p w14:paraId="2BE7FEB5" w14:textId="77777777" w:rsidR="00E3608C" w:rsidRDefault="00E3608C" w:rsidP="00E3608C">
            <w:pPr>
              <w:rPr>
                <w:lang w:val="en-US" w:eastAsia="en-US"/>
              </w:rPr>
            </w:pPr>
          </w:p>
          <w:p w14:paraId="0E8F0A2D" w14:textId="57452046" w:rsidR="00E3608C" w:rsidRDefault="00E3608C" w:rsidP="00E3608C">
            <w:pPr>
              <w:pStyle w:val="CM5"/>
              <w:spacing w:after="0"/>
              <w:jc w:val="both"/>
              <w:rPr>
                <w:color w:val="000000"/>
                <w:szCs w:val="20"/>
              </w:rPr>
            </w:pPr>
            <w:r w:rsidRPr="00E3608C">
              <w:rPr>
                <w:color w:val="000000"/>
                <w:szCs w:val="20"/>
              </w:rPr>
              <w:t>Within three months of the date of this permission or such extended time as may be agreed in writing by the Local Planning Authority</w:t>
            </w:r>
            <w:r>
              <w:rPr>
                <w:color w:val="000000"/>
                <w:szCs w:val="20"/>
              </w:rPr>
              <w:t>, the following details shall be submitted to</w:t>
            </w:r>
            <w:r w:rsidRPr="00E3608C">
              <w:rPr>
                <w:color w:val="000000"/>
                <w:szCs w:val="20"/>
              </w:rPr>
              <w:t xml:space="preserve"> and approved by the Local Planning Authority</w:t>
            </w:r>
            <w:r>
              <w:rPr>
                <w:color w:val="000000"/>
                <w:szCs w:val="20"/>
              </w:rPr>
              <w:t>:</w:t>
            </w:r>
          </w:p>
          <w:p w14:paraId="51F59FDC" w14:textId="77777777" w:rsidR="00E3608C" w:rsidRDefault="00E3608C" w:rsidP="00E3608C">
            <w:pPr>
              <w:pStyle w:val="CM5"/>
              <w:spacing w:after="0"/>
              <w:jc w:val="both"/>
              <w:rPr>
                <w:color w:val="000000"/>
                <w:szCs w:val="20"/>
              </w:rPr>
            </w:pPr>
          </w:p>
          <w:p w14:paraId="6B296084" w14:textId="305070E1" w:rsidR="00E3608C" w:rsidRDefault="00E3608C" w:rsidP="001A31A1">
            <w:pPr>
              <w:pStyle w:val="CM5"/>
              <w:numPr>
                <w:ilvl w:val="0"/>
                <w:numId w:val="15"/>
              </w:numPr>
              <w:spacing w:after="0"/>
              <w:jc w:val="both"/>
              <w:rPr>
                <w:color w:val="000000"/>
                <w:szCs w:val="20"/>
              </w:rPr>
            </w:pPr>
            <w:r>
              <w:rPr>
                <w:color w:val="000000"/>
                <w:szCs w:val="20"/>
              </w:rPr>
              <w:t>A</w:t>
            </w:r>
            <w:r w:rsidRPr="00E3608C">
              <w:rPr>
                <w:color w:val="000000"/>
                <w:szCs w:val="20"/>
              </w:rPr>
              <w:t xml:space="preserve"> comprehensive and detailed </w:t>
            </w:r>
            <w:r>
              <w:rPr>
                <w:color w:val="000000"/>
                <w:szCs w:val="20"/>
              </w:rPr>
              <w:t>review of the Affordable Housing provision on site</w:t>
            </w:r>
          </w:p>
          <w:p w14:paraId="190732E5" w14:textId="77777777" w:rsidR="001A31A1" w:rsidRPr="001A31A1" w:rsidRDefault="001A31A1" w:rsidP="001A31A1">
            <w:pPr>
              <w:rPr>
                <w:lang w:val="en-US" w:eastAsia="en-US"/>
              </w:rPr>
            </w:pPr>
          </w:p>
          <w:p w14:paraId="7E4BDDA7" w14:textId="757A1BA8" w:rsidR="00E3608C" w:rsidRDefault="00E3608C" w:rsidP="001A31A1">
            <w:pPr>
              <w:pStyle w:val="CM5"/>
              <w:numPr>
                <w:ilvl w:val="0"/>
                <w:numId w:val="15"/>
              </w:numPr>
              <w:spacing w:after="0"/>
              <w:jc w:val="both"/>
              <w:rPr>
                <w:color w:val="000000"/>
                <w:szCs w:val="20"/>
              </w:rPr>
            </w:pPr>
            <w:r>
              <w:t>A comprehensive and detailed review of the ‘Financial Viability Review Mechanism’</w:t>
            </w:r>
            <w:r>
              <w:rPr>
                <w:color w:val="000000"/>
                <w:szCs w:val="20"/>
              </w:rPr>
              <w:t xml:space="preserve"> </w:t>
            </w:r>
          </w:p>
          <w:p w14:paraId="540A96C1" w14:textId="77777777" w:rsidR="00E3608C" w:rsidRDefault="00E3608C" w:rsidP="00E3608C">
            <w:pPr>
              <w:pStyle w:val="CM5"/>
              <w:spacing w:after="0"/>
              <w:jc w:val="both"/>
              <w:rPr>
                <w:color w:val="000000"/>
                <w:szCs w:val="20"/>
              </w:rPr>
            </w:pPr>
          </w:p>
          <w:p w14:paraId="7E233600" w14:textId="4519F729" w:rsidR="00E3608C" w:rsidRDefault="001A31A1" w:rsidP="00E3608C">
            <w:pPr>
              <w:pStyle w:val="CM5"/>
              <w:spacing w:after="0"/>
              <w:jc w:val="both"/>
            </w:pPr>
            <w:r>
              <w:rPr>
                <w:color w:val="000000"/>
                <w:szCs w:val="20"/>
              </w:rPr>
              <w:t>The</w:t>
            </w:r>
            <w:r w:rsidR="00E3608C" w:rsidRPr="00E3608C">
              <w:rPr>
                <w:color w:val="000000"/>
                <w:szCs w:val="20"/>
              </w:rPr>
              <w:t xml:space="preserve"> </w:t>
            </w:r>
            <w:r>
              <w:rPr>
                <w:color w:val="000000"/>
                <w:szCs w:val="20"/>
              </w:rPr>
              <w:t xml:space="preserve">development shall be </w:t>
            </w:r>
            <w:r w:rsidR="00E3608C" w:rsidRPr="00E3608C">
              <w:rPr>
                <w:color w:val="000000"/>
                <w:szCs w:val="20"/>
              </w:rPr>
              <w:t>implemented and maintained</w:t>
            </w:r>
            <w:r>
              <w:rPr>
                <w:color w:val="000000"/>
                <w:szCs w:val="20"/>
              </w:rPr>
              <w:t xml:space="preserve"> as agreed</w:t>
            </w:r>
            <w:r w:rsidR="00E3608C" w:rsidRPr="00E3608C">
              <w:rPr>
                <w:color w:val="000000"/>
                <w:szCs w:val="20"/>
              </w:rPr>
              <w:t xml:space="preserve"> thereafter</w:t>
            </w:r>
            <w:r w:rsidR="00E3608C">
              <w:t xml:space="preserve">.  </w:t>
            </w:r>
          </w:p>
          <w:p w14:paraId="102BCA25" w14:textId="7AF6B6A5" w:rsidR="001A31A1" w:rsidRDefault="001A31A1" w:rsidP="001A31A1">
            <w:pPr>
              <w:rPr>
                <w:lang w:val="en-US" w:eastAsia="en-US"/>
              </w:rPr>
            </w:pPr>
          </w:p>
          <w:p w14:paraId="65C9C389" w14:textId="09535850" w:rsidR="001A31A1" w:rsidRPr="001A31A1" w:rsidRDefault="001A31A1" w:rsidP="001A31A1">
            <w:pPr>
              <w:rPr>
                <w:lang w:val="en-US" w:eastAsia="en-US"/>
              </w:rPr>
            </w:pPr>
            <w:r>
              <w:rPr>
                <w:lang w:val="en-US" w:eastAsia="en-US"/>
              </w:rPr>
              <w:t xml:space="preserve">REASON: To ensure the Affordable Housing provided on site is satisfactory and </w:t>
            </w:r>
            <w:r w:rsidRPr="00034D43">
              <w:rPr>
                <w:color w:val="000000"/>
                <w:szCs w:val="20"/>
              </w:rPr>
              <w:t>the maximum reasonable affordable housing</w:t>
            </w:r>
            <w:r>
              <w:rPr>
                <w:color w:val="000000"/>
                <w:szCs w:val="20"/>
              </w:rPr>
              <w:t xml:space="preserve"> has been achieved to secure the public benefit thereof. </w:t>
            </w:r>
          </w:p>
          <w:p w14:paraId="5826FED8" w14:textId="158F0CBA" w:rsidR="00E3608C" w:rsidRPr="00E3608C" w:rsidRDefault="00E3608C" w:rsidP="00E3608C">
            <w:pPr>
              <w:rPr>
                <w:lang w:val="en-US" w:eastAsia="en-US"/>
              </w:rPr>
            </w:pPr>
          </w:p>
        </w:tc>
      </w:tr>
    </w:tbl>
    <w:p w14:paraId="72831930" w14:textId="77777777" w:rsidR="00E23913" w:rsidRDefault="00E23913" w:rsidP="00E23913">
      <w:pPr>
        <w:pStyle w:val="Default"/>
        <w:jc w:val="both"/>
        <w:rPr>
          <w:b/>
          <w:u w:val="single"/>
        </w:rPr>
      </w:pPr>
    </w:p>
    <w:p w14:paraId="2A6A3B07" w14:textId="0BA8CE9E" w:rsidR="00E23913" w:rsidRDefault="00E23913" w:rsidP="00E23913">
      <w:pPr>
        <w:rPr>
          <w:b/>
          <w:u w:val="single"/>
        </w:rPr>
      </w:pPr>
    </w:p>
    <w:p w14:paraId="660B2A22" w14:textId="555C5708" w:rsidR="000563AB" w:rsidRDefault="000563AB" w:rsidP="00E23913">
      <w:pPr>
        <w:rPr>
          <w:b/>
          <w:u w:val="single"/>
        </w:rPr>
      </w:pPr>
    </w:p>
    <w:p w14:paraId="5283B156" w14:textId="6342E58D" w:rsidR="00E3608C" w:rsidRDefault="00E3608C">
      <w:pPr>
        <w:spacing w:after="160" w:line="259" w:lineRule="auto"/>
        <w:rPr>
          <w:b/>
          <w:u w:val="single"/>
        </w:rPr>
      </w:pPr>
      <w:r>
        <w:rPr>
          <w:b/>
          <w:u w:val="single"/>
        </w:rPr>
        <w:br w:type="page"/>
      </w:r>
    </w:p>
    <w:p w14:paraId="4867474C" w14:textId="471240EE" w:rsidR="00E23913" w:rsidRPr="000563AB" w:rsidRDefault="00E23913" w:rsidP="00E23913">
      <w:pPr>
        <w:pStyle w:val="Default"/>
        <w:jc w:val="both"/>
        <w:rPr>
          <w:b/>
        </w:rPr>
      </w:pPr>
      <w:r w:rsidRPr="000563AB">
        <w:rPr>
          <w:b/>
        </w:rPr>
        <w:lastRenderedPageBreak/>
        <w:t>Informatives</w:t>
      </w:r>
    </w:p>
    <w:p w14:paraId="3D26FA96" w14:textId="77777777" w:rsidR="00E23913" w:rsidRDefault="00E23913" w:rsidP="00E23913">
      <w:pPr>
        <w:tabs>
          <w:tab w:val="left" w:pos="993"/>
        </w:tabs>
        <w:jc w:val="both"/>
        <w:rPr>
          <w:rFonts w:cs="Arial"/>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8926"/>
      </w:tblGrid>
      <w:tr w:rsidR="00E23913" w:rsidRPr="00FB6831" w14:paraId="6D1EF634" w14:textId="77777777" w:rsidTr="00605BF1">
        <w:tc>
          <w:tcPr>
            <w:tcW w:w="562" w:type="dxa"/>
          </w:tcPr>
          <w:p w14:paraId="1B682D61" w14:textId="77777777" w:rsidR="00E23913" w:rsidRPr="00FB6831" w:rsidRDefault="00E23913" w:rsidP="00605BF1">
            <w:pPr>
              <w:tabs>
                <w:tab w:val="left" w:pos="993"/>
              </w:tabs>
              <w:jc w:val="both"/>
              <w:rPr>
                <w:rFonts w:cs="Arial"/>
              </w:rPr>
            </w:pPr>
            <w:r w:rsidRPr="00FB6831">
              <w:rPr>
                <w:rFonts w:cs="Arial"/>
              </w:rPr>
              <w:t>1.</w:t>
            </w:r>
          </w:p>
        </w:tc>
        <w:tc>
          <w:tcPr>
            <w:tcW w:w="8926" w:type="dxa"/>
          </w:tcPr>
          <w:p w14:paraId="06A19066" w14:textId="77777777" w:rsidR="00E23913" w:rsidRPr="00FB6831" w:rsidRDefault="00E23913" w:rsidP="00605BF1">
            <w:pPr>
              <w:tabs>
                <w:tab w:val="left" w:pos="993"/>
              </w:tabs>
              <w:jc w:val="both"/>
              <w:rPr>
                <w:rFonts w:cs="Arial"/>
                <w:u w:val="single"/>
              </w:rPr>
            </w:pPr>
            <w:r w:rsidRPr="00FB6831">
              <w:rPr>
                <w:rFonts w:cs="Arial"/>
                <w:u w:val="single"/>
              </w:rPr>
              <w:t xml:space="preserve">Policies </w:t>
            </w:r>
          </w:p>
          <w:p w14:paraId="7F2D4855" w14:textId="77777777" w:rsidR="00E23913" w:rsidRPr="00FB6831" w:rsidRDefault="00E23913" w:rsidP="00605BF1">
            <w:pPr>
              <w:tabs>
                <w:tab w:val="left" w:pos="993"/>
              </w:tabs>
              <w:jc w:val="both"/>
              <w:rPr>
                <w:rFonts w:cs="Arial"/>
              </w:rPr>
            </w:pPr>
          </w:p>
          <w:p w14:paraId="073CD653" w14:textId="092316A9" w:rsidR="00E23913" w:rsidRDefault="00E23913" w:rsidP="00605BF1">
            <w:pPr>
              <w:tabs>
                <w:tab w:val="left" w:pos="993"/>
              </w:tabs>
              <w:jc w:val="both"/>
              <w:rPr>
                <w:rFonts w:cs="Arial"/>
              </w:rPr>
            </w:pPr>
            <w:r w:rsidRPr="00FB6831">
              <w:rPr>
                <w:rFonts w:cs="Arial"/>
              </w:rPr>
              <w:t>The following policies and guidance are relevant to this decision:</w:t>
            </w:r>
          </w:p>
          <w:p w14:paraId="22290DCA" w14:textId="77777777" w:rsidR="000563AB" w:rsidRPr="00FB6831" w:rsidRDefault="000563AB" w:rsidP="00605BF1">
            <w:pPr>
              <w:tabs>
                <w:tab w:val="left" w:pos="993"/>
              </w:tabs>
              <w:jc w:val="both"/>
              <w:rPr>
                <w:rFonts w:cs="Arial"/>
              </w:rPr>
            </w:pPr>
          </w:p>
          <w:p w14:paraId="43F6E1EE" w14:textId="77777777" w:rsidR="00E23913" w:rsidRPr="000563AB" w:rsidRDefault="00E23913" w:rsidP="00605BF1">
            <w:pPr>
              <w:tabs>
                <w:tab w:val="left" w:pos="993"/>
              </w:tabs>
              <w:jc w:val="both"/>
              <w:rPr>
                <w:rFonts w:cs="Arial"/>
                <w:b/>
                <w:bCs/>
              </w:rPr>
            </w:pPr>
            <w:r w:rsidRPr="000563AB">
              <w:rPr>
                <w:rFonts w:cs="Arial"/>
                <w:b/>
                <w:bCs/>
              </w:rPr>
              <w:t>National Planning Policy and Guidance:</w:t>
            </w:r>
          </w:p>
          <w:p w14:paraId="71462EA4" w14:textId="16994051" w:rsidR="00E23913" w:rsidRPr="000563AB" w:rsidRDefault="00E23913" w:rsidP="00605BF1">
            <w:pPr>
              <w:tabs>
                <w:tab w:val="left" w:pos="993"/>
              </w:tabs>
              <w:jc w:val="both"/>
              <w:rPr>
                <w:rFonts w:cs="Arial"/>
                <w:b/>
                <w:bCs/>
              </w:rPr>
            </w:pPr>
            <w:r w:rsidRPr="000563AB">
              <w:rPr>
                <w:rFonts w:cs="Arial"/>
                <w:b/>
                <w:bCs/>
              </w:rPr>
              <w:t>National Planning Policy Framework (20</w:t>
            </w:r>
            <w:r w:rsidR="00C3543E" w:rsidRPr="000563AB">
              <w:rPr>
                <w:rFonts w:cs="Arial"/>
                <w:b/>
                <w:bCs/>
              </w:rPr>
              <w:t>21</w:t>
            </w:r>
            <w:r w:rsidRPr="000563AB">
              <w:rPr>
                <w:rFonts w:cs="Arial"/>
                <w:b/>
                <w:bCs/>
              </w:rPr>
              <w:t xml:space="preserve">) </w:t>
            </w:r>
          </w:p>
          <w:p w14:paraId="2C7838D9" w14:textId="77777777" w:rsidR="00E23913" w:rsidRPr="00FB6831" w:rsidRDefault="00E23913" w:rsidP="00605BF1">
            <w:pPr>
              <w:tabs>
                <w:tab w:val="left" w:pos="993"/>
              </w:tabs>
              <w:ind w:left="993" w:hanging="993"/>
              <w:jc w:val="both"/>
              <w:rPr>
                <w:rFonts w:cs="Arial"/>
              </w:rPr>
            </w:pPr>
          </w:p>
          <w:p w14:paraId="556352EF" w14:textId="091D0108" w:rsidR="00C63AB0" w:rsidRPr="00EE4545" w:rsidRDefault="00E23913" w:rsidP="00EE4545">
            <w:pPr>
              <w:tabs>
                <w:tab w:val="left" w:pos="993"/>
              </w:tabs>
              <w:jc w:val="both"/>
              <w:rPr>
                <w:rFonts w:cs="Arial"/>
                <w:b/>
                <w:bCs/>
                <w:lang w:val="en-US" w:eastAsia="en-US"/>
              </w:rPr>
            </w:pPr>
            <w:r w:rsidRPr="00EE4545">
              <w:rPr>
                <w:rFonts w:cs="Arial"/>
                <w:b/>
                <w:bCs/>
                <w:lang w:val="en-US" w:eastAsia="en-US"/>
              </w:rPr>
              <w:t xml:space="preserve">The London Plan (2021): </w:t>
            </w:r>
            <w:r w:rsidR="00E42F8B" w:rsidRPr="00E42F8B">
              <w:rPr>
                <w:rFonts w:cs="Arial"/>
              </w:rPr>
              <w:t>GG1, GG2, GG4, H1, H4, H5, H6, H7, H10, SD6</w:t>
            </w:r>
            <w:r w:rsidR="00E42F8B">
              <w:rPr>
                <w:rFonts w:cs="Arial"/>
              </w:rPr>
              <w:t xml:space="preserve">, </w:t>
            </w:r>
            <w:r w:rsidR="00E42F8B" w:rsidRPr="00EC2FAE">
              <w:rPr>
                <w:rFonts w:cs="Arial"/>
              </w:rPr>
              <w:t>D1, D3, D4, D5, D6, D8, D11,</w:t>
            </w:r>
            <w:r w:rsidR="00156DDE">
              <w:rPr>
                <w:rFonts w:cs="Arial"/>
              </w:rPr>
              <w:t xml:space="preserve"> D14,</w:t>
            </w:r>
            <w:r w:rsidR="00E42F8B" w:rsidRPr="00EC2FAE">
              <w:rPr>
                <w:rFonts w:cs="Arial"/>
              </w:rPr>
              <w:t xml:space="preserve"> HC1, S4</w:t>
            </w:r>
            <w:r w:rsidR="00156DDE">
              <w:rPr>
                <w:rFonts w:cs="Arial"/>
              </w:rPr>
              <w:t>,</w:t>
            </w:r>
            <w:r w:rsidR="00E42F8B">
              <w:rPr>
                <w:rFonts w:cs="Arial"/>
              </w:rPr>
              <w:t xml:space="preserve"> </w:t>
            </w:r>
            <w:r w:rsidRPr="00F93494">
              <w:rPr>
                <w:rFonts w:cs="Arial"/>
              </w:rPr>
              <w:t xml:space="preserve">G1, </w:t>
            </w:r>
            <w:r w:rsidR="00F93494">
              <w:rPr>
                <w:rFonts w:cs="Arial"/>
              </w:rPr>
              <w:t xml:space="preserve">G5, </w:t>
            </w:r>
            <w:r w:rsidRPr="00F93494">
              <w:rPr>
                <w:rFonts w:cs="Arial"/>
              </w:rPr>
              <w:t xml:space="preserve">G6, G7, </w:t>
            </w:r>
            <w:r w:rsidR="009C3BB7">
              <w:rPr>
                <w:rFonts w:cs="Arial"/>
              </w:rPr>
              <w:t xml:space="preserve">SI 1, SI 2, SI 5, SI </w:t>
            </w:r>
            <w:r w:rsidR="009C3BB7" w:rsidRPr="00722A2E">
              <w:rPr>
                <w:rFonts w:cs="Arial"/>
              </w:rPr>
              <w:t>13,</w:t>
            </w:r>
            <w:r w:rsidRPr="00722A2E">
              <w:rPr>
                <w:rFonts w:cs="Arial"/>
              </w:rPr>
              <w:t xml:space="preserve"> </w:t>
            </w:r>
            <w:r w:rsidR="00C63AB0" w:rsidRPr="00722A2E">
              <w:rPr>
                <w:rFonts w:cs="Arial"/>
              </w:rPr>
              <w:t>T1, T4</w:t>
            </w:r>
            <w:r w:rsidR="00C63AB0" w:rsidRPr="00C63AB0">
              <w:rPr>
                <w:rFonts w:cs="Arial"/>
              </w:rPr>
              <w:t>, T5, T6</w:t>
            </w:r>
          </w:p>
          <w:p w14:paraId="60FDC799" w14:textId="77777777" w:rsidR="009E6FBE" w:rsidRDefault="00E23913" w:rsidP="00605BF1">
            <w:pPr>
              <w:tabs>
                <w:tab w:val="left" w:pos="993"/>
              </w:tabs>
              <w:jc w:val="both"/>
              <w:rPr>
                <w:rFonts w:cs="Arial"/>
              </w:rPr>
            </w:pPr>
            <w:r w:rsidRPr="00FB6831">
              <w:rPr>
                <w:rFonts w:cs="Arial"/>
              </w:rPr>
              <w:tab/>
            </w:r>
          </w:p>
          <w:p w14:paraId="02DF2409" w14:textId="38BD5597" w:rsidR="009E6FBE" w:rsidRPr="00EE4545" w:rsidRDefault="009E6FBE" w:rsidP="009E6FBE">
            <w:pPr>
              <w:tabs>
                <w:tab w:val="left" w:pos="993"/>
              </w:tabs>
              <w:autoSpaceDE w:val="0"/>
              <w:autoSpaceDN w:val="0"/>
              <w:adjustRightInd w:val="0"/>
              <w:jc w:val="both"/>
              <w:rPr>
                <w:rFonts w:cs="Arial"/>
                <w:b/>
                <w:bCs/>
              </w:rPr>
            </w:pPr>
            <w:r w:rsidRPr="00EE4545">
              <w:rPr>
                <w:rFonts w:cs="Arial"/>
                <w:b/>
                <w:bCs/>
              </w:rPr>
              <w:t xml:space="preserve">Local Plan Site Allocations (2013): </w:t>
            </w:r>
            <w:r w:rsidRPr="00F355C5">
              <w:rPr>
                <w:rFonts w:cs="Arial"/>
              </w:rPr>
              <w:t xml:space="preserve">G04 </w:t>
            </w:r>
          </w:p>
          <w:p w14:paraId="62EA8892" w14:textId="0AB1C5CC" w:rsidR="00E23913" w:rsidRPr="00FB6831" w:rsidRDefault="00E23913" w:rsidP="00605BF1">
            <w:pPr>
              <w:tabs>
                <w:tab w:val="left" w:pos="993"/>
              </w:tabs>
              <w:jc w:val="both"/>
              <w:rPr>
                <w:rFonts w:cs="Arial"/>
              </w:rPr>
            </w:pPr>
            <w:r w:rsidRPr="00FB6831">
              <w:rPr>
                <w:rFonts w:cs="Arial"/>
              </w:rPr>
              <w:t xml:space="preserve"> </w:t>
            </w:r>
          </w:p>
          <w:p w14:paraId="6930E9AC" w14:textId="528958D9" w:rsidR="00E23913" w:rsidRPr="00EE4545" w:rsidRDefault="00E23913" w:rsidP="00605BF1">
            <w:pPr>
              <w:tabs>
                <w:tab w:val="left" w:pos="993"/>
              </w:tabs>
              <w:jc w:val="both"/>
              <w:rPr>
                <w:rFonts w:cs="Arial"/>
                <w:b/>
                <w:bCs/>
              </w:rPr>
            </w:pPr>
            <w:r w:rsidRPr="00EE4545">
              <w:rPr>
                <w:rFonts w:cs="Arial"/>
                <w:b/>
                <w:bCs/>
              </w:rPr>
              <w:t>Harrow Core Strategy (2012):</w:t>
            </w:r>
            <w:r w:rsidRPr="00FB6831">
              <w:rPr>
                <w:rFonts w:cs="Arial"/>
              </w:rPr>
              <w:t>CS1</w:t>
            </w:r>
          </w:p>
          <w:p w14:paraId="14815CC7" w14:textId="77777777" w:rsidR="00E23913" w:rsidRPr="00FB6831" w:rsidRDefault="00E23913" w:rsidP="00605BF1">
            <w:pPr>
              <w:tabs>
                <w:tab w:val="left" w:pos="993"/>
              </w:tabs>
              <w:jc w:val="both"/>
              <w:rPr>
                <w:rFonts w:cs="Arial"/>
              </w:rPr>
            </w:pPr>
          </w:p>
          <w:p w14:paraId="4A937DB0" w14:textId="11BA3DCA" w:rsidR="00E23913" w:rsidRPr="00EE4545" w:rsidRDefault="00E23913" w:rsidP="00605BF1">
            <w:pPr>
              <w:tabs>
                <w:tab w:val="left" w:pos="993"/>
              </w:tabs>
              <w:jc w:val="both"/>
              <w:rPr>
                <w:rFonts w:cs="Arial"/>
                <w:b/>
                <w:bCs/>
              </w:rPr>
            </w:pPr>
            <w:r w:rsidRPr="00EE4545">
              <w:rPr>
                <w:rFonts w:cs="Arial"/>
                <w:b/>
                <w:bCs/>
              </w:rPr>
              <w:t>Development Management Policies Local Plan (2013):</w:t>
            </w:r>
            <w:r w:rsidR="00EE4545">
              <w:rPr>
                <w:rFonts w:cs="Arial"/>
                <w:b/>
                <w:bCs/>
              </w:rPr>
              <w:t xml:space="preserve"> </w:t>
            </w:r>
            <w:r w:rsidR="00F902CD" w:rsidRPr="00F902CD">
              <w:rPr>
                <w:rFonts w:cs="Arial"/>
              </w:rPr>
              <w:t xml:space="preserve">DM1, DM2, DM3, DM7, DM10, DM12, DM13, DM14, </w:t>
            </w:r>
            <w:r w:rsidR="00DF0C79">
              <w:rPr>
                <w:rFonts w:cs="Arial"/>
              </w:rPr>
              <w:t xml:space="preserve">DM15, </w:t>
            </w:r>
            <w:r w:rsidR="00F902CD" w:rsidRPr="00F902CD">
              <w:rPr>
                <w:rFonts w:cs="Arial"/>
              </w:rPr>
              <w:t xml:space="preserve">DM21, DM22, </w:t>
            </w:r>
            <w:r w:rsidR="00960738">
              <w:rPr>
                <w:rFonts w:cs="Arial"/>
              </w:rPr>
              <w:t xml:space="preserve">DM23, </w:t>
            </w:r>
            <w:r w:rsidR="00F902CD" w:rsidRPr="00F902CD">
              <w:rPr>
                <w:rFonts w:cs="Arial"/>
              </w:rPr>
              <w:t xml:space="preserve">DM24, DM27, DM28, </w:t>
            </w:r>
            <w:r w:rsidR="00960738" w:rsidRPr="00960738">
              <w:rPr>
                <w:rFonts w:cs="Arial"/>
              </w:rPr>
              <w:t xml:space="preserve">DM42, DM43, </w:t>
            </w:r>
            <w:r w:rsidR="00F902CD" w:rsidRPr="00F902CD">
              <w:rPr>
                <w:rFonts w:cs="Arial"/>
              </w:rPr>
              <w:t>DM44, DM45</w:t>
            </w:r>
            <w:r w:rsidR="00D812CC">
              <w:rPr>
                <w:rFonts w:cs="Arial"/>
              </w:rPr>
              <w:t>, DM50</w:t>
            </w:r>
          </w:p>
          <w:p w14:paraId="1A814ACA" w14:textId="77777777" w:rsidR="00E23913" w:rsidRPr="00FB6831" w:rsidRDefault="00E23913" w:rsidP="00DF0C79">
            <w:pPr>
              <w:tabs>
                <w:tab w:val="left" w:pos="993"/>
              </w:tabs>
              <w:jc w:val="both"/>
              <w:rPr>
                <w:rFonts w:cs="Arial"/>
              </w:rPr>
            </w:pPr>
          </w:p>
        </w:tc>
      </w:tr>
      <w:tr w:rsidR="00E23913" w14:paraId="6D2ED76B" w14:textId="77777777" w:rsidTr="00605BF1">
        <w:tc>
          <w:tcPr>
            <w:tcW w:w="562" w:type="dxa"/>
          </w:tcPr>
          <w:p w14:paraId="57D82C63" w14:textId="77777777" w:rsidR="00E23913" w:rsidRPr="004A25F6" w:rsidRDefault="00E23913" w:rsidP="00605BF1">
            <w:pPr>
              <w:tabs>
                <w:tab w:val="left" w:pos="993"/>
              </w:tabs>
              <w:jc w:val="both"/>
              <w:rPr>
                <w:rFonts w:cs="Arial"/>
              </w:rPr>
            </w:pPr>
            <w:r>
              <w:rPr>
                <w:rFonts w:cs="Arial"/>
              </w:rPr>
              <w:t>2.</w:t>
            </w:r>
          </w:p>
        </w:tc>
        <w:tc>
          <w:tcPr>
            <w:tcW w:w="8926" w:type="dxa"/>
          </w:tcPr>
          <w:p w14:paraId="1B2BC9C7" w14:textId="77777777" w:rsidR="00E23913" w:rsidRPr="00842C36" w:rsidRDefault="00E23913" w:rsidP="00605BF1">
            <w:pPr>
              <w:tabs>
                <w:tab w:val="left" w:pos="993"/>
              </w:tabs>
              <w:jc w:val="both"/>
              <w:rPr>
                <w:rFonts w:cs="Arial"/>
                <w:u w:val="single"/>
              </w:rPr>
            </w:pPr>
            <w:r w:rsidRPr="00842C36">
              <w:rPr>
                <w:rFonts w:cs="Arial"/>
                <w:u w:val="single"/>
              </w:rPr>
              <w:t xml:space="preserve">Pre-application engagement </w:t>
            </w:r>
          </w:p>
          <w:p w14:paraId="79E89BC6" w14:textId="77777777" w:rsidR="00E23913" w:rsidRPr="00842C36" w:rsidRDefault="00E23913" w:rsidP="00605BF1">
            <w:pPr>
              <w:tabs>
                <w:tab w:val="left" w:pos="993"/>
              </w:tabs>
              <w:jc w:val="both"/>
              <w:rPr>
                <w:rFonts w:cs="Arial"/>
                <w:u w:val="single"/>
              </w:rPr>
            </w:pPr>
          </w:p>
          <w:p w14:paraId="6BACFBE1" w14:textId="21F3290C" w:rsidR="00E23913" w:rsidRPr="00842C36" w:rsidRDefault="00E23913" w:rsidP="00605BF1">
            <w:pPr>
              <w:tabs>
                <w:tab w:val="left" w:pos="993"/>
              </w:tabs>
              <w:jc w:val="both"/>
              <w:rPr>
                <w:rFonts w:cs="Arial"/>
              </w:rPr>
            </w:pPr>
            <w:r w:rsidRPr="00842C36">
              <w:rPr>
                <w:rFonts w:cs="Arial"/>
              </w:rPr>
              <w:t xml:space="preserve">Statement under Article 35(2) of The Town and Country Planning (Development Management Procedures) (England) Order 2015. This decision has been taken in accordance with paragraphs 39-42 of The National Planning Policy Framework. </w:t>
            </w:r>
            <w:r w:rsidR="006520C9" w:rsidRPr="006520C9">
              <w:rPr>
                <w:rFonts w:cs="Arial"/>
              </w:rPr>
              <w:t>Pre-application advice was sought and provided and the submitted application was in accordance with that advice.</w:t>
            </w:r>
          </w:p>
          <w:p w14:paraId="6647D7CE" w14:textId="77777777" w:rsidR="00E23913" w:rsidRPr="006E1229" w:rsidRDefault="00E23913" w:rsidP="00605BF1">
            <w:pPr>
              <w:tabs>
                <w:tab w:val="left" w:pos="993"/>
              </w:tabs>
              <w:jc w:val="both"/>
              <w:rPr>
                <w:rFonts w:cs="Arial"/>
                <w:u w:val="single"/>
              </w:rPr>
            </w:pPr>
          </w:p>
        </w:tc>
      </w:tr>
      <w:tr w:rsidR="00E23913" w14:paraId="1CDD9FA6" w14:textId="77777777" w:rsidTr="00605BF1">
        <w:tc>
          <w:tcPr>
            <w:tcW w:w="562" w:type="dxa"/>
          </w:tcPr>
          <w:p w14:paraId="390B1F0E" w14:textId="77777777" w:rsidR="00E23913" w:rsidRPr="004A25F6" w:rsidRDefault="00E23913" w:rsidP="00605BF1">
            <w:pPr>
              <w:tabs>
                <w:tab w:val="left" w:pos="993"/>
              </w:tabs>
              <w:jc w:val="both"/>
              <w:rPr>
                <w:rFonts w:cs="Arial"/>
              </w:rPr>
            </w:pPr>
            <w:r>
              <w:rPr>
                <w:rFonts w:cs="Arial"/>
              </w:rPr>
              <w:t>3.</w:t>
            </w:r>
          </w:p>
        </w:tc>
        <w:tc>
          <w:tcPr>
            <w:tcW w:w="8926" w:type="dxa"/>
          </w:tcPr>
          <w:p w14:paraId="7AB3273C" w14:textId="5E3E076D" w:rsidR="00E23913" w:rsidRPr="005C733A" w:rsidRDefault="00AE6A3E" w:rsidP="00605BF1">
            <w:pPr>
              <w:tabs>
                <w:tab w:val="left" w:pos="993"/>
              </w:tabs>
              <w:jc w:val="both"/>
              <w:rPr>
                <w:rFonts w:cs="Arial"/>
                <w:u w:val="single"/>
              </w:rPr>
            </w:pPr>
            <w:r>
              <w:rPr>
                <w:rFonts w:cs="Arial"/>
                <w:u w:val="single"/>
              </w:rPr>
              <w:t>Wheelchair Homes</w:t>
            </w:r>
          </w:p>
          <w:p w14:paraId="45F5301E" w14:textId="77777777" w:rsidR="00E23913" w:rsidRPr="005C733A" w:rsidRDefault="00E23913" w:rsidP="00605BF1">
            <w:pPr>
              <w:tabs>
                <w:tab w:val="left" w:pos="993"/>
              </w:tabs>
              <w:jc w:val="both"/>
              <w:rPr>
                <w:rFonts w:cs="Arial"/>
              </w:rPr>
            </w:pPr>
          </w:p>
          <w:p w14:paraId="3FA1FF3C" w14:textId="77777777" w:rsidR="00E23913" w:rsidRDefault="000B4195" w:rsidP="00605BF1">
            <w:pPr>
              <w:tabs>
                <w:tab w:val="left" w:pos="993"/>
              </w:tabs>
              <w:jc w:val="both"/>
              <w:rPr>
                <w:szCs w:val="20"/>
              </w:rPr>
            </w:pPr>
            <w:r w:rsidRPr="00F01D95">
              <w:rPr>
                <w:szCs w:val="20"/>
              </w:rPr>
              <w:t>The applicant is encouraged to liaise with the Council during the construction of the development to ensure, insofar as possible, that the wheelchair homes are fitted-out to meet the needs of their first occupiers.</w:t>
            </w:r>
          </w:p>
          <w:p w14:paraId="45BDC93A" w14:textId="7FCB91B6" w:rsidR="000B4195" w:rsidRPr="00842C36" w:rsidRDefault="000B4195" w:rsidP="00605BF1">
            <w:pPr>
              <w:tabs>
                <w:tab w:val="left" w:pos="993"/>
              </w:tabs>
              <w:jc w:val="both"/>
              <w:rPr>
                <w:rFonts w:cs="Arial"/>
                <w:u w:val="single"/>
              </w:rPr>
            </w:pPr>
          </w:p>
        </w:tc>
      </w:tr>
      <w:tr w:rsidR="00E23913" w14:paraId="79CEE3F0" w14:textId="77777777" w:rsidTr="00605BF1">
        <w:tc>
          <w:tcPr>
            <w:tcW w:w="562" w:type="dxa"/>
          </w:tcPr>
          <w:p w14:paraId="7D425428" w14:textId="77777777" w:rsidR="00E23913" w:rsidRPr="004A25F6" w:rsidRDefault="00E23913" w:rsidP="00605BF1">
            <w:pPr>
              <w:tabs>
                <w:tab w:val="left" w:pos="993"/>
              </w:tabs>
              <w:jc w:val="both"/>
              <w:rPr>
                <w:rFonts w:cs="Arial"/>
              </w:rPr>
            </w:pPr>
            <w:r>
              <w:rPr>
                <w:rFonts w:cs="Arial"/>
              </w:rPr>
              <w:t>4.</w:t>
            </w:r>
          </w:p>
        </w:tc>
        <w:tc>
          <w:tcPr>
            <w:tcW w:w="8926" w:type="dxa"/>
          </w:tcPr>
          <w:p w14:paraId="74A36CDA" w14:textId="70C2BC67" w:rsidR="00E23913" w:rsidRPr="007D5FFA" w:rsidRDefault="00863C3A" w:rsidP="00605BF1">
            <w:pPr>
              <w:tabs>
                <w:tab w:val="left" w:pos="993"/>
              </w:tabs>
              <w:jc w:val="both"/>
              <w:rPr>
                <w:rFonts w:cs="Arial"/>
                <w:u w:val="single"/>
              </w:rPr>
            </w:pPr>
            <w:r>
              <w:rPr>
                <w:rFonts w:cs="Arial"/>
                <w:u w:val="single"/>
              </w:rPr>
              <w:t>Thames Water Approval</w:t>
            </w:r>
          </w:p>
          <w:p w14:paraId="3C93DDCF" w14:textId="77777777" w:rsidR="00E23913" w:rsidRPr="007D5FFA" w:rsidRDefault="00E23913" w:rsidP="00605BF1">
            <w:pPr>
              <w:tabs>
                <w:tab w:val="left" w:pos="993"/>
              </w:tabs>
              <w:jc w:val="both"/>
              <w:rPr>
                <w:rFonts w:cs="Arial"/>
              </w:rPr>
            </w:pPr>
          </w:p>
          <w:p w14:paraId="2022E1BE" w14:textId="77777777" w:rsidR="00E23913" w:rsidRDefault="00863C3A" w:rsidP="00605BF1">
            <w:pPr>
              <w:tabs>
                <w:tab w:val="left" w:pos="993"/>
              </w:tabs>
              <w:jc w:val="both"/>
              <w:rPr>
                <w:szCs w:val="20"/>
              </w:rPr>
            </w:pPr>
            <w:r w:rsidRPr="00F01D95">
              <w:rPr>
                <w:szCs w:val="20"/>
              </w:rPr>
              <w:t>Approval should be sought from Thames Water where erection of a building or underpinning work would be over the line of, or within 3m of a public sewer.</w:t>
            </w:r>
          </w:p>
          <w:p w14:paraId="5B08C087" w14:textId="12FA1C78" w:rsidR="00863C3A" w:rsidRPr="005C733A" w:rsidRDefault="00863C3A" w:rsidP="00605BF1">
            <w:pPr>
              <w:tabs>
                <w:tab w:val="left" w:pos="993"/>
              </w:tabs>
              <w:jc w:val="both"/>
              <w:rPr>
                <w:rFonts w:cs="Arial"/>
                <w:u w:val="single"/>
              </w:rPr>
            </w:pPr>
          </w:p>
        </w:tc>
      </w:tr>
      <w:tr w:rsidR="00E23913" w14:paraId="7B7DEFC4" w14:textId="77777777" w:rsidTr="00605BF1">
        <w:tc>
          <w:tcPr>
            <w:tcW w:w="562" w:type="dxa"/>
          </w:tcPr>
          <w:p w14:paraId="110B79C8" w14:textId="77777777" w:rsidR="00E23913" w:rsidRPr="004A25F6" w:rsidRDefault="00E23913" w:rsidP="00605BF1">
            <w:pPr>
              <w:tabs>
                <w:tab w:val="left" w:pos="993"/>
              </w:tabs>
              <w:jc w:val="both"/>
              <w:rPr>
                <w:rFonts w:cs="Arial"/>
              </w:rPr>
            </w:pPr>
            <w:r>
              <w:rPr>
                <w:rFonts w:cs="Arial"/>
              </w:rPr>
              <w:t>5.</w:t>
            </w:r>
          </w:p>
        </w:tc>
        <w:tc>
          <w:tcPr>
            <w:tcW w:w="8926" w:type="dxa"/>
          </w:tcPr>
          <w:p w14:paraId="004BB06C" w14:textId="16F2098D" w:rsidR="00E23913" w:rsidRPr="007D5FFA" w:rsidRDefault="00323E8E" w:rsidP="00605BF1">
            <w:pPr>
              <w:tabs>
                <w:tab w:val="left" w:pos="993"/>
              </w:tabs>
              <w:jc w:val="both"/>
              <w:rPr>
                <w:rFonts w:cs="Arial"/>
                <w:u w:val="single"/>
              </w:rPr>
            </w:pPr>
            <w:r>
              <w:rPr>
                <w:rFonts w:cs="Arial"/>
                <w:u w:val="single"/>
              </w:rPr>
              <w:t xml:space="preserve">Traffic Order </w:t>
            </w:r>
          </w:p>
          <w:p w14:paraId="72BBCCA3" w14:textId="77777777" w:rsidR="00E23913" w:rsidRPr="007D5FFA" w:rsidRDefault="00E23913" w:rsidP="00605BF1">
            <w:pPr>
              <w:tabs>
                <w:tab w:val="left" w:pos="993"/>
              </w:tabs>
              <w:jc w:val="both"/>
              <w:rPr>
                <w:rFonts w:cs="Arial"/>
              </w:rPr>
            </w:pPr>
          </w:p>
          <w:p w14:paraId="6C97750F" w14:textId="77777777" w:rsidR="00E23913" w:rsidRDefault="00323E8E" w:rsidP="00605BF1">
            <w:pPr>
              <w:tabs>
                <w:tab w:val="left" w:pos="993"/>
              </w:tabs>
              <w:jc w:val="both"/>
              <w:rPr>
                <w:szCs w:val="20"/>
              </w:rPr>
            </w:pPr>
            <w:r w:rsidRPr="00F01D95">
              <w:rPr>
                <w:szCs w:val="20"/>
              </w:rPr>
              <w:t>The relevant traffic order will impose a restriction making residential occupiers of this building ineligible for resident's parking permits in the surrounding controlled parking zone.</w:t>
            </w:r>
          </w:p>
          <w:p w14:paraId="755FE916" w14:textId="402BD502" w:rsidR="006D02A9" w:rsidRPr="007D5FFA" w:rsidRDefault="006D02A9" w:rsidP="00605BF1">
            <w:pPr>
              <w:tabs>
                <w:tab w:val="left" w:pos="993"/>
              </w:tabs>
              <w:jc w:val="both"/>
              <w:rPr>
                <w:rFonts w:cs="Arial"/>
                <w:u w:val="single"/>
              </w:rPr>
            </w:pPr>
          </w:p>
        </w:tc>
      </w:tr>
      <w:tr w:rsidR="00E23913" w14:paraId="1A28CA91" w14:textId="77777777" w:rsidTr="00605BF1">
        <w:tc>
          <w:tcPr>
            <w:tcW w:w="562" w:type="dxa"/>
          </w:tcPr>
          <w:p w14:paraId="29643F4B" w14:textId="77777777" w:rsidR="00E23913" w:rsidRPr="004A25F6" w:rsidRDefault="00E23913" w:rsidP="00605BF1">
            <w:pPr>
              <w:tabs>
                <w:tab w:val="left" w:pos="993"/>
              </w:tabs>
              <w:jc w:val="both"/>
              <w:rPr>
                <w:rFonts w:cs="Arial"/>
              </w:rPr>
            </w:pPr>
            <w:r>
              <w:rPr>
                <w:rFonts w:cs="Arial"/>
              </w:rPr>
              <w:t>6</w:t>
            </w:r>
          </w:p>
        </w:tc>
        <w:tc>
          <w:tcPr>
            <w:tcW w:w="8926" w:type="dxa"/>
          </w:tcPr>
          <w:p w14:paraId="05DCFB4A" w14:textId="25B766FE" w:rsidR="00E23913" w:rsidRPr="007D5FFA" w:rsidRDefault="00A96C8F" w:rsidP="00605BF1">
            <w:pPr>
              <w:tabs>
                <w:tab w:val="left" w:pos="993"/>
              </w:tabs>
              <w:ind w:left="993" w:hanging="993"/>
              <w:jc w:val="both"/>
              <w:rPr>
                <w:rFonts w:cs="Arial"/>
              </w:rPr>
            </w:pPr>
            <w:r>
              <w:rPr>
                <w:rFonts w:cs="Arial"/>
                <w:u w:val="single"/>
              </w:rPr>
              <w:t xml:space="preserve">GLA </w:t>
            </w:r>
            <w:r w:rsidR="000A39EB">
              <w:rPr>
                <w:rFonts w:cs="Arial"/>
                <w:u w:val="single"/>
              </w:rPr>
              <w:t>CIL Liability</w:t>
            </w:r>
          </w:p>
          <w:p w14:paraId="09A0ED99" w14:textId="77777777" w:rsidR="00E23913" w:rsidRDefault="00E23913" w:rsidP="00605BF1">
            <w:pPr>
              <w:tabs>
                <w:tab w:val="left" w:pos="993"/>
              </w:tabs>
              <w:ind w:left="993" w:hanging="993"/>
              <w:jc w:val="both"/>
              <w:rPr>
                <w:rFonts w:cs="Arial"/>
              </w:rPr>
            </w:pPr>
            <w:r>
              <w:rPr>
                <w:rFonts w:cs="Arial"/>
              </w:rPr>
              <w:tab/>
            </w:r>
          </w:p>
          <w:p w14:paraId="694D2DA7" w14:textId="77777777" w:rsidR="000A39EB" w:rsidRPr="000A39EB" w:rsidRDefault="000A39EB" w:rsidP="000A39EB">
            <w:pPr>
              <w:tabs>
                <w:tab w:val="left" w:pos="993"/>
              </w:tabs>
              <w:jc w:val="both"/>
              <w:rPr>
                <w:rFonts w:cs="Arial"/>
              </w:rPr>
            </w:pPr>
            <w:r w:rsidRPr="000A39EB">
              <w:rPr>
                <w:rFonts w:cs="Arial"/>
              </w:rPr>
              <w:t>Please be advised that this application attracts a liability payment of £81,567.50 of Community Infrastructure Levy. This charge has been levied under Greater London Authority CIL charging schedule and s211 of the Planning Act 2008.</w:t>
            </w:r>
          </w:p>
          <w:p w14:paraId="187D3985" w14:textId="4D42A4E0" w:rsidR="00E23913" w:rsidRDefault="000A39EB" w:rsidP="000A39EB">
            <w:pPr>
              <w:tabs>
                <w:tab w:val="left" w:pos="993"/>
              </w:tabs>
              <w:jc w:val="both"/>
              <w:rPr>
                <w:rFonts w:cs="Arial"/>
              </w:rPr>
            </w:pPr>
            <w:r w:rsidRPr="000A39EB">
              <w:rPr>
                <w:rFonts w:cs="Arial"/>
              </w:rPr>
              <w:lastRenderedPageBreak/>
              <w:t>Harrow Council as CIL collecting authority upon the grant of planning permission will be collecting the Mayoral Community Infrastructure Levy (CIL). Your proposal is subject to a CIL Liability Notice indicating a levy of £64,893.50</w:t>
            </w:r>
            <w:r w:rsidR="009A1867">
              <w:rPr>
                <w:rFonts w:cs="Arial"/>
              </w:rPr>
              <w:t xml:space="preserve"> (</w:t>
            </w:r>
            <w:r w:rsidR="006B6764">
              <w:rPr>
                <w:rFonts w:cs="Arial"/>
              </w:rPr>
              <w:t>provisional</w:t>
            </w:r>
            <w:r w:rsidR="009A1867">
              <w:rPr>
                <w:rFonts w:cs="Arial"/>
              </w:rPr>
              <w:t>)</w:t>
            </w:r>
            <w:r w:rsidRPr="000A39EB">
              <w:rPr>
                <w:rFonts w:cs="Arial"/>
              </w:rPr>
              <w:t xml:space="preserve"> for the application, based on the levy rate for Harrow of £35/sqm.</w:t>
            </w:r>
          </w:p>
          <w:p w14:paraId="73C65145" w14:textId="54DF6046" w:rsidR="000A39EB" w:rsidRPr="007D5FFA" w:rsidRDefault="000A39EB" w:rsidP="000A39EB">
            <w:pPr>
              <w:tabs>
                <w:tab w:val="left" w:pos="993"/>
              </w:tabs>
              <w:jc w:val="both"/>
              <w:rPr>
                <w:rFonts w:cs="Arial"/>
                <w:u w:val="single"/>
              </w:rPr>
            </w:pPr>
          </w:p>
        </w:tc>
      </w:tr>
      <w:tr w:rsidR="00E23913" w14:paraId="2E715721" w14:textId="77777777" w:rsidTr="00605BF1">
        <w:tc>
          <w:tcPr>
            <w:tcW w:w="562" w:type="dxa"/>
          </w:tcPr>
          <w:p w14:paraId="29EFD1F4" w14:textId="77777777" w:rsidR="00E23913" w:rsidRPr="004A25F6" w:rsidRDefault="00E23913" w:rsidP="00605BF1">
            <w:pPr>
              <w:tabs>
                <w:tab w:val="left" w:pos="993"/>
              </w:tabs>
              <w:jc w:val="both"/>
              <w:rPr>
                <w:rFonts w:cs="Arial"/>
              </w:rPr>
            </w:pPr>
            <w:r>
              <w:rPr>
                <w:rFonts w:cs="Arial"/>
              </w:rPr>
              <w:lastRenderedPageBreak/>
              <w:t>7</w:t>
            </w:r>
          </w:p>
        </w:tc>
        <w:tc>
          <w:tcPr>
            <w:tcW w:w="8926" w:type="dxa"/>
          </w:tcPr>
          <w:p w14:paraId="0E6F643E" w14:textId="5B6D24C9" w:rsidR="00A96C8F" w:rsidRPr="007D5FFA" w:rsidRDefault="00A96C8F" w:rsidP="00A96C8F">
            <w:pPr>
              <w:tabs>
                <w:tab w:val="left" w:pos="993"/>
              </w:tabs>
              <w:ind w:left="993" w:hanging="993"/>
              <w:jc w:val="both"/>
              <w:rPr>
                <w:rFonts w:cs="Arial"/>
              </w:rPr>
            </w:pPr>
            <w:r>
              <w:rPr>
                <w:rFonts w:cs="Arial"/>
                <w:u w:val="single"/>
              </w:rPr>
              <w:t>Harrow CIL Liability</w:t>
            </w:r>
          </w:p>
          <w:p w14:paraId="367EB3DF" w14:textId="77777777" w:rsidR="00E23913" w:rsidRDefault="00E23913" w:rsidP="00605BF1">
            <w:pPr>
              <w:tabs>
                <w:tab w:val="left" w:pos="993"/>
              </w:tabs>
              <w:ind w:left="990" w:hanging="990"/>
              <w:jc w:val="both"/>
              <w:rPr>
                <w:rFonts w:cs="Arial"/>
              </w:rPr>
            </w:pPr>
          </w:p>
          <w:p w14:paraId="15B62B90" w14:textId="77777777" w:rsidR="009A1867" w:rsidRPr="009A1867" w:rsidRDefault="009A1867" w:rsidP="009A1867">
            <w:pPr>
              <w:tabs>
                <w:tab w:val="left" w:pos="0"/>
              </w:tabs>
              <w:jc w:val="both"/>
              <w:rPr>
                <w:rFonts w:cs="Arial"/>
              </w:rPr>
            </w:pPr>
            <w:r w:rsidRPr="009A1867">
              <w:rPr>
                <w:rFonts w:cs="Arial"/>
              </w:rPr>
              <w:t>Harrow has a Community Infrastructure Levy which will apply Borough wide for certain uses of over 100sqm gross internal floor space. The CIL has been examined by the Planning Inspectorate and found to be legally compliant. It will be charged from the 1st October 2013. Any planning application determined after this date will be charged accordingly.</w:t>
            </w:r>
          </w:p>
          <w:p w14:paraId="08B1FE78" w14:textId="77777777" w:rsidR="009A1867" w:rsidRPr="009A1867" w:rsidRDefault="009A1867" w:rsidP="009A1867">
            <w:pPr>
              <w:tabs>
                <w:tab w:val="left" w:pos="0"/>
              </w:tabs>
              <w:jc w:val="both"/>
              <w:rPr>
                <w:rFonts w:cs="Arial"/>
              </w:rPr>
            </w:pPr>
          </w:p>
          <w:p w14:paraId="2F7BFC30" w14:textId="77777777" w:rsidR="009A1867" w:rsidRPr="009A1867" w:rsidRDefault="009A1867" w:rsidP="009A1867">
            <w:pPr>
              <w:tabs>
                <w:tab w:val="left" w:pos="0"/>
              </w:tabs>
              <w:jc w:val="both"/>
              <w:rPr>
                <w:rFonts w:cs="Arial"/>
              </w:rPr>
            </w:pPr>
            <w:r w:rsidRPr="009A1867">
              <w:rPr>
                <w:rFonts w:cs="Arial"/>
              </w:rPr>
              <w:t>Harrow's Charges are:</w:t>
            </w:r>
          </w:p>
          <w:p w14:paraId="35B691B7" w14:textId="77777777" w:rsidR="000563AB" w:rsidRDefault="000563AB" w:rsidP="009A1867">
            <w:pPr>
              <w:tabs>
                <w:tab w:val="left" w:pos="0"/>
              </w:tabs>
              <w:jc w:val="both"/>
              <w:rPr>
                <w:rFonts w:cs="Arial"/>
              </w:rPr>
            </w:pPr>
          </w:p>
          <w:p w14:paraId="428698ED" w14:textId="2251C31A" w:rsidR="009A1867" w:rsidRPr="009A1867" w:rsidRDefault="009A1867" w:rsidP="009A1867">
            <w:pPr>
              <w:tabs>
                <w:tab w:val="left" w:pos="0"/>
              </w:tabs>
              <w:jc w:val="both"/>
              <w:rPr>
                <w:rFonts w:cs="Arial"/>
              </w:rPr>
            </w:pPr>
            <w:r w:rsidRPr="009A1867">
              <w:rPr>
                <w:rFonts w:cs="Arial"/>
              </w:rPr>
              <w:t>Residential (Use Class C3) - £110 per sqm;</w:t>
            </w:r>
          </w:p>
          <w:p w14:paraId="40A58D9F" w14:textId="77777777" w:rsidR="009A1867" w:rsidRPr="009A1867" w:rsidRDefault="009A1867" w:rsidP="009A1867">
            <w:pPr>
              <w:tabs>
                <w:tab w:val="left" w:pos="0"/>
              </w:tabs>
              <w:jc w:val="both"/>
              <w:rPr>
                <w:rFonts w:cs="Arial"/>
              </w:rPr>
            </w:pPr>
            <w:r w:rsidRPr="009A1867">
              <w:rPr>
                <w:rFonts w:cs="Arial"/>
              </w:rPr>
              <w:t>Hotels (Use Class C1), Residential Institutions except Hospitals, (Use Class C2),</w:t>
            </w:r>
          </w:p>
          <w:p w14:paraId="2A36D837" w14:textId="77777777" w:rsidR="009A1867" w:rsidRPr="009A1867" w:rsidRDefault="009A1867" w:rsidP="009A1867">
            <w:pPr>
              <w:tabs>
                <w:tab w:val="left" w:pos="0"/>
              </w:tabs>
              <w:jc w:val="both"/>
              <w:rPr>
                <w:rFonts w:cs="Arial"/>
              </w:rPr>
            </w:pPr>
            <w:r w:rsidRPr="009A1867">
              <w:rPr>
                <w:rFonts w:cs="Arial"/>
              </w:rPr>
              <w:t>Student Accommodation, Hostels and HMOs (Sui generis)- £55 per sqm;</w:t>
            </w:r>
          </w:p>
          <w:p w14:paraId="15118C73" w14:textId="77777777" w:rsidR="009A1867" w:rsidRPr="009A1867" w:rsidRDefault="009A1867" w:rsidP="009A1867">
            <w:pPr>
              <w:tabs>
                <w:tab w:val="left" w:pos="0"/>
              </w:tabs>
              <w:jc w:val="both"/>
              <w:rPr>
                <w:rFonts w:cs="Arial"/>
              </w:rPr>
            </w:pPr>
            <w:r w:rsidRPr="009A1867">
              <w:rPr>
                <w:rFonts w:cs="Arial"/>
              </w:rPr>
              <w:t>Retail (Use Class A1), Financial &amp; Professional Services (Use Class A2),</w:t>
            </w:r>
          </w:p>
          <w:p w14:paraId="5D45E2C7" w14:textId="77777777" w:rsidR="009A1867" w:rsidRPr="009A1867" w:rsidRDefault="009A1867" w:rsidP="009A1867">
            <w:pPr>
              <w:tabs>
                <w:tab w:val="left" w:pos="0"/>
              </w:tabs>
              <w:jc w:val="both"/>
              <w:rPr>
                <w:rFonts w:cs="Arial"/>
              </w:rPr>
            </w:pPr>
            <w:r w:rsidRPr="009A1867">
              <w:rPr>
                <w:rFonts w:cs="Arial"/>
              </w:rPr>
              <w:t>Restaurants and Cafes (Use Class A3) Drinking Establishments (Use Class A4)</w:t>
            </w:r>
          </w:p>
          <w:p w14:paraId="5D19E5AD" w14:textId="77777777" w:rsidR="009A1867" w:rsidRPr="009A1867" w:rsidRDefault="009A1867" w:rsidP="009A1867">
            <w:pPr>
              <w:tabs>
                <w:tab w:val="left" w:pos="0"/>
              </w:tabs>
              <w:jc w:val="both"/>
              <w:rPr>
                <w:rFonts w:cs="Arial"/>
              </w:rPr>
            </w:pPr>
            <w:r w:rsidRPr="009A1867">
              <w:rPr>
                <w:rFonts w:cs="Arial"/>
              </w:rPr>
              <w:t>Hot Food Takeaways (Use Class A5) - £100 per sqm</w:t>
            </w:r>
          </w:p>
          <w:p w14:paraId="458D0194" w14:textId="3800E815" w:rsidR="009A1867" w:rsidRDefault="009A1867" w:rsidP="009A1867">
            <w:pPr>
              <w:tabs>
                <w:tab w:val="left" w:pos="0"/>
              </w:tabs>
              <w:jc w:val="both"/>
              <w:rPr>
                <w:rFonts w:cs="Arial"/>
              </w:rPr>
            </w:pPr>
            <w:r w:rsidRPr="009A1867">
              <w:rPr>
                <w:rFonts w:cs="Arial"/>
              </w:rPr>
              <w:t>All other uses - Nil.</w:t>
            </w:r>
          </w:p>
          <w:p w14:paraId="15D435DD" w14:textId="77777777" w:rsidR="000563AB" w:rsidRPr="009A1867" w:rsidRDefault="000563AB" w:rsidP="009A1867">
            <w:pPr>
              <w:tabs>
                <w:tab w:val="left" w:pos="0"/>
              </w:tabs>
              <w:jc w:val="both"/>
              <w:rPr>
                <w:rFonts w:cs="Arial"/>
              </w:rPr>
            </w:pPr>
          </w:p>
          <w:p w14:paraId="6CD8ECCD" w14:textId="167FDB10" w:rsidR="00E23913" w:rsidRDefault="009A1867" w:rsidP="009A1867">
            <w:pPr>
              <w:tabs>
                <w:tab w:val="left" w:pos="993"/>
              </w:tabs>
              <w:ind w:left="993" w:hanging="993"/>
              <w:jc w:val="both"/>
              <w:rPr>
                <w:rFonts w:cs="Arial"/>
              </w:rPr>
            </w:pPr>
            <w:r w:rsidRPr="009A1867">
              <w:rPr>
                <w:rFonts w:cs="Arial"/>
              </w:rPr>
              <w:t>The Harrow CIL Liability for this development is: £203,951.00</w:t>
            </w:r>
            <w:r>
              <w:rPr>
                <w:rFonts w:cs="Arial"/>
              </w:rPr>
              <w:t xml:space="preserve"> (</w:t>
            </w:r>
            <w:r w:rsidR="006B6764">
              <w:rPr>
                <w:rFonts w:cs="Arial"/>
              </w:rPr>
              <w:t>provisional</w:t>
            </w:r>
            <w:r>
              <w:rPr>
                <w:rFonts w:cs="Arial"/>
              </w:rPr>
              <w:t>)</w:t>
            </w:r>
          </w:p>
          <w:p w14:paraId="62DF5FF6" w14:textId="1CFE8FA2" w:rsidR="009A1867" w:rsidRPr="007D5FFA" w:rsidRDefault="009A1867" w:rsidP="009A1867">
            <w:pPr>
              <w:tabs>
                <w:tab w:val="left" w:pos="993"/>
              </w:tabs>
              <w:ind w:left="993" w:hanging="993"/>
              <w:jc w:val="both"/>
              <w:rPr>
                <w:rFonts w:cs="Arial"/>
                <w:u w:val="single"/>
              </w:rPr>
            </w:pPr>
          </w:p>
        </w:tc>
      </w:tr>
      <w:tr w:rsidR="00E23913" w14:paraId="42FF830B" w14:textId="77777777" w:rsidTr="00605BF1">
        <w:tc>
          <w:tcPr>
            <w:tcW w:w="562" w:type="dxa"/>
          </w:tcPr>
          <w:p w14:paraId="4D286301" w14:textId="77777777" w:rsidR="00E23913" w:rsidRPr="004A25F6" w:rsidRDefault="00E23913" w:rsidP="00605BF1">
            <w:pPr>
              <w:tabs>
                <w:tab w:val="left" w:pos="993"/>
              </w:tabs>
              <w:jc w:val="both"/>
              <w:rPr>
                <w:rFonts w:cs="Arial"/>
              </w:rPr>
            </w:pPr>
            <w:r>
              <w:rPr>
                <w:rFonts w:cs="Arial"/>
              </w:rPr>
              <w:t>8</w:t>
            </w:r>
          </w:p>
        </w:tc>
        <w:tc>
          <w:tcPr>
            <w:tcW w:w="8926" w:type="dxa"/>
          </w:tcPr>
          <w:p w14:paraId="216B0B49" w14:textId="017EE552" w:rsidR="00E23913" w:rsidRPr="007F7F48" w:rsidRDefault="00463C78" w:rsidP="00605BF1">
            <w:pPr>
              <w:jc w:val="both"/>
              <w:rPr>
                <w:rFonts w:cs="Arial"/>
              </w:rPr>
            </w:pPr>
            <w:r>
              <w:rPr>
                <w:rFonts w:cs="Arial"/>
                <w:u w:val="single"/>
              </w:rPr>
              <w:t>Affordable Housing Definitions</w:t>
            </w:r>
          </w:p>
          <w:p w14:paraId="229CB4E8" w14:textId="77777777" w:rsidR="00E23913" w:rsidRPr="007F7F48" w:rsidRDefault="00E23913" w:rsidP="00605BF1">
            <w:pPr>
              <w:jc w:val="both"/>
              <w:rPr>
                <w:rFonts w:cs="Arial"/>
              </w:rPr>
            </w:pPr>
          </w:p>
          <w:p w14:paraId="44F73EAC" w14:textId="07CE95FE" w:rsidR="00E23913" w:rsidRDefault="00463C78" w:rsidP="00605BF1">
            <w:pPr>
              <w:jc w:val="both"/>
              <w:rPr>
                <w:szCs w:val="20"/>
              </w:rPr>
            </w:pPr>
            <w:r w:rsidRPr="00F01D95">
              <w:rPr>
                <w:szCs w:val="20"/>
              </w:rPr>
              <w:t>Required definitions (</w:t>
            </w:r>
            <w:r w:rsidR="00554FB9" w:rsidRPr="00F01D95">
              <w:rPr>
                <w:szCs w:val="20"/>
              </w:rPr>
              <w:t>e.g.,</w:t>
            </w:r>
            <w:r w:rsidRPr="00F01D95">
              <w:rPr>
                <w:szCs w:val="20"/>
              </w:rPr>
              <w:t xml:space="preserve"> discounted market rent; market rent) will be detailed within the shadow S106 legal agreement.</w:t>
            </w:r>
          </w:p>
          <w:p w14:paraId="3224A5F5" w14:textId="3EF7D6C6" w:rsidR="00463C78" w:rsidRPr="007F7F48" w:rsidRDefault="00463C78" w:rsidP="00605BF1">
            <w:pPr>
              <w:jc w:val="both"/>
              <w:rPr>
                <w:rFonts w:cs="Arial"/>
              </w:rPr>
            </w:pPr>
          </w:p>
        </w:tc>
      </w:tr>
      <w:tr w:rsidR="00E23913" w14:paraId="110AE3A6" w14:textId="77777777" w:rsidTr="00605BF1">
        <w:tc>
          <w:tcPr>
            <w:tcW w:w="562" w:type="dxa"/>
          </w:tcPr>
          <w:p w14:paraId="5F530B12" w14:textId="7AF196E2" w:rsidR="00E23913" w:rsidRDefault="001D56B0" w:rsidP="00605BF1">
            <w:pPr>
              <w:tabs>
                <w:tab w:val="left" w:pos="993"/>
              </w:tabs>
              <w:jc w:val="both"/>
              <w:rPr>
                <w:rFonts w:cs="Arial"/>
              </w:rPr>
            </w:pPr>
            <w:r>
              <w:rPr>
                <w:rFonts w:cs="Arial"/>
              </w:rPr>
              <w:t>9.</w:t>
            </w:r>
          </w:p>
        </w:tc>
        <w:tc>
          <w:tcPr>
            <w:tcW w:w="8926" w:type="dxa"/>
          </w:tcPr>
          <w:p w14:paraId="0FDC95B9" w14:textId="2B9B82A7" w:rsidR="00E23913" w:rsidRDefault="00966543" w:rsidP="00605BF1">
            <w:pPr>
              <w:tabs>
                <w:tab w:val="left" w:pos="993"/>
              </w:tabs>
              <w:jc w:val="both"/>
              <w:rPr>
                <w:rFonts w:cs="Arial"/>
                <w:u w:val="single"/>
              </w:rPr>
            </w:pPr>
            <w:r>
              <w:rPr>
                <w:rFonts w:cs="Arial"/>
                <w:u w:val="single"/>
              </w:rPr>
              <w:t>Carbon Off-set Contribution</w:t>
            </w:r>
          </w:p>
          <w:p w14:paraId="1C688811" w14:textId="19582248" w:rsidR="00E23913" w:rsidRDefault="00E23913" w:rsidP="00605BF1">
            <w:pPr>
              <w:tabs>
                <w:tab w:val="left" w:pos="993"/>
              </w:tabs>
              <w:jc w:val="both"/>
              <w:rPr>
                <w:rFonts w:cs="Arial"/>
              </w:rPr>
            </w:pPr>
          </w:p>
          <w:p w14:paraId="6527D289" w14:textId="56D1DB98" w:rsidR="001D56B0" w:rsidRPr="007F7F48" w:rsidRDefault="001D56B0" w:rsidP="001D56B0">
            <w:pPr>
              <w:tabs>
                <w:tab w:val="left" w:pos="993"/>
              </w:tabs>
              <w:jc w:val="both"/>
              <w:rPr>
                <w:rFonts w:cs="Arial"/>
              </w:rPr>
            </w:pPr>
            <w:r w:rsidRPr="001D56B0">
              <w:rPr>
                <w:rFonts w:cs="Arial"/>
              </w:rPr>
              <w:t>The applicant is advised tha</w:t>
            </w:r>
            <w:r>
              <w:rPr>
                <w:rFonts w:cs="Arial"/>
              </w:rPr>
              <w:t>t</w:t>
            </w:r>
            <w:r w:rsidRPr="001D56B0">
              <w:rPr>
                <w:rFonts w:cs="Arial"/>
              </w:rPr>
              <w:t xml:space="preserve"> notwithstanding the details contained within the Energy &amp; Sustainability</w:t>
            </w:r>
            <w:r>
              <w:rPr>
                <w:rFonts w:cs="Arial"/>
              </w:rPr>
              <w:t xml:space="preserve"> </w:t>
            </w:r>
            <w:r w:rsidRPr="001D56B0">
              <w:rPr>
                <w:rFonts w:cs="Arial"/>
              </w:rPr>
              <w:t>assessment, a carbon-offset contribution of £46,584.00 shall be paid to the relevant department of the Council prior to the commencement of the development. Should the final energy calculations submitted to the Council demonstrate that the carbon emissions from the residential element of the scheme exceeds 25.88 tonnes per annum, an additional carbon-offset contribution shall be paid to the Council at a rate of £1,800 per tonne of carbon in excess of 25.88 tonnes emitted from the scheme.</w:t>
            </w:r>
          </w:p>
          <w:p w14:paraId="1CF45C4A" w14:textId="77777777" w:rsidR="00E23913" w:rsidRDefault="00E23913" w:rsidP="001D56B0">
            <w:pPr>
              <w:pStyle w:val="ListParagraph"/>
              <w:tabs>
                <w:tab w:val="left" w:pos="993"/>
              </w:tabs>
              <w:jc w:val="both"/>
              <w:rPr>
                <w:rFonts w:cs="Arial"/>
                <w:u w:val="single"/>
              </w:rPr>
            </w:pPr>
          </w:p>
          <w:p w14:paraId="4385ED74" w14:textId="77777777" w:rsidR="004372F8" w:rsidRDefault="004372F8" w:rsidP="001D56B0">
            <w:pPr>
              <w:pStyle w:val="ListParagraph"/>
              <w:tabs>
                <w:tab w:val="left" w:pos="993"/>
              </w:tabs>
              <w:jc w:val="both"/>
              <w:rPr>
                <w:rFonts w:cs="Arial"/>
                <w:u w:val="single"/>
              </w:rPr>
            </w:pPr>
          </w:p>
          <w:p w14:paraId="2AE75DA6" w14:textId="77777777" w:rsidR="004372F8" w:rsidRDefault="004372F8" w:rsidP="001D56B0">
            <w:pPr>
              <w:pStyle w:val="ListParagraph"/>
              <w:tabs>
                <w:tab w:val="left" w:pos="993"/>
              </w:tabs>
              <w:jc w:val="both"/>
              <w:rPr>
                <w:rFonts w:cs="Arial"/>
                <w:u w:val="single"/>
              </w:rPr>
            </w:pPr>
          </w:p>
          <w:p w14:paraId="70165DC1" w14:textId="77777777" w:rsidR="004372F8" w:rsidRDefault="004372F8" w:rsidP="001D56B0">
            <w:pPr>
              <w:pStyle w:val="ListParagraph"/>
              <w:tabs>
                <w:tab w:val="left" w:pos="993"/>
              </w:tabs>
              <w:jc w:val="both"/>
              <w:rPr>
                <w:rFonts w:cs="Arial"/>
                <w:u w:val="single"/>
              </w:rPr>
            </w:pPr>
          </w:p>
          <w:p w14:paraId="1726D21C" w14:textId="77777777" w:rsidR="004372F8" w:rsidRDefault="004372F8" w:rsidP="001D56B0">
            <w:pPr>
              <w:pStyle w:val="ListParagraph"/>
              <w:tabs>
                <w:tab w:val="left" w:pos="993"/>
              </w:tabs>
              <w:jc w:val="both"/>
              <w:rPr>
                <w:rFonts w:cs="Arial"/>
                <w:u w:val="single"/>
              </w:rPr>
            </w:pPr>
          </w:p>
          <w:p w14:paraId="78F0CC46" w14:textId="77777777" w:rsidR="004372F8" w:rsidRDefault="004372F8" w:rsidP="001D56B0">
            <w:pPr>
              <w:pStyle w:val="ListParagraph"/>
              <w:tabs>
                <w:tab w:val="left" w:pos="993"/>
              </w:tabs>
              <w:jc w:val="both"/>
              <w:rPr>
                <w:rFonts w:cs="Arial"/>
                <w:u w:val="single"/>
              </w:rPr>
            </w:pPr>
          </w:p>
          <w:p w14:paraId="5BDCB092" w14:textId="77777777" w:rsidR="004372F8" w:rsidRDefault="004372F8" w:rsidP="001D56B0">
            <w:pPr>
              <w:pStyle w:val="ListParagraph"/>
              <w:tabs>
                <w:tab w:val="left" w:pos="993"/>
              </w:tabs>
              <w:jc w:val="both"/>
              <w:rPr>
                <w:rFonts w:cs="Arial"/>
                <w:u w:val="single"/>
              </w:rPr>
            </w:pPr>
          </w:p>
          <w:p w14:paraId="7D30E4D0" w14:textId="77777777" w:rsidR="004372F8" w:rsidRDefault="004372F8" w:rsidP="001D56B0">
            <w:pPr>
              <w:pStyle w:val="ListParagraph"/>
              <w:tabs>
                <w:tab w:val="left" w:pos="993"/>
              </w:tabs>
              <w:jc w:val="both"/>
              <w:rPr>
                <w:rFonts w:cs="Arial"/>
                <w:u w:val="single"/>
              </w:rPr>
            </w:pPr>
          </w:p>
          <w:p w14:paraId="057D5457" w14:textId="77777777" w:rsidR="004372F8" w:rsidRDefault="004372F8" w:rsidP="001D56B0">
            <w:pPr>
              <w:pStyle w:val="ListParagraph"/>
              <w:tabs>
                <w:tab w:val="left" w:pos="993"/>
              </w:tabs>
              <w:jc w:val="both"/>
              <w:rPr>
                <w:rFonts w:cs="Arial"/>
                <w:u w:val="single"/>
              </w:rPr>
            </w:pPr>
          </w:p>
          <w:p w14:paraId="479AB789" w14:textId="77777777" w:rsidR="004372F8" w:rsidRDefault="004372F8" w:rsidP="001D56B0">
            <w:pPr>
              <w:pStyle w:val="ListParagraph"/>
              <w:tabs>
                <w:tab w:val="left" w:pos="993"/>
              </w:tabs>
              <w:jc w:val="both"/>
              <w:rPr>
                <w:rFonts w:cs="Arial"/>
                <w:u w:val="single"/>
              </w:rPr>
            </w:pPr>
          </w:p>
          <w:p w14:paraId="635F13F0" w14:textId="77777777" w:rsidR="004372F8" w:rsidRDefault="004372F8" w:rsidP="001D56B0">
            <w:pPr>
              <w:pStyle w:val="ListParagraph"/>
              <w:tabs>
                <w:tab w:val="left" w:pos="993"/>
              </w:tabs>
              <w:jc w:val="both"/>
              <w:rPr>
                <w:rFonts w:cs="Arial"/>
                <w:u w:val="single"/>
              </w:rPr>
            </w:pPr>
          </w:p>
          <w:p w14:paraId="034534E5" w14:textId="157FD019" w:rsidR="004372F8" w:rsidRPr="007F7F48" w:rsidRDefault="004372F8" w:rsidP="001D56B0">
            <w:pPr>
              <w:pStyle w:val="ListParagraph"/>
              <w:tabs>
                <w:tab w:val="left" w:pos="993"/>
              </w:tabs>
              <w:jc w:val="both"/>
              <w:rPr>
                <w:rFonts w:cs="Arial"/>
                <w:u w:val="single"/>
              </w:rPr>
            </w:pPr>
          </w:p>
        </w:tc>
      </w:tr>
    </w:tbl>
    <w:p w14:paraId="41248206" w14:textId="77777777" w:rsidR="004372F8" w:rsidRDefault="004372F8" w:rsidP="004372F8">
      <w:pPr>
        <w:tabs>
          <w:tab w:val="left" w:pos="993"/>
        </w:tabs>
        <w:autoSpaceDE w:val="0"/>
        <w:autoSpaceDN w:val="0"/>
        <w:adjustRightInd w:val="0"/>
        <w:rPr>
          <w:noProof/>
        </w:rPr>
      </w:pPr>
    </w:p>
    <w:p w14:paraId="309CEC9C" w14:textId="77777777" w:rsidR="004372F8" w:rsidRDefault="004372F8" w:rsidP="004372F8">
      <w:pPr>
        <w:tabs>
          <w:tab w:val="left" w:pos="993"/>
        </w:tabs>
        <w:autoSpaceDE w:val="0"/>
        <w:autoSpaceDN w:val="0"/>
        <w:adjustRightInd w:val="0"/>
        <w:rPr>
          <w:noProof/>
        </w:rPr>
      </w:pPr>
    </w:p>
    <w:p w14:paraId="0F2DDAA4" w14:textId="77777777" w:rsidR="004372F8" w:rsidRDefault="004372F8" w:rsidP="004372F8">
      <w:pPr>
        <w:tabs>
          <w:tab w:val="left" w:pos="993"/>
        </w:tabs>
        <w:autoSpaceDE w:val="0"/>
        <w:autoSpaceDN w:val="0"/>
        <w:adjustRightInd w:val="0"/>
        <w:rPr>
          <w:noProof/>
        </w:rPr>
      </w:pPr>
    </w:p>
    <w:p w14:paraId="6D29815E" w14:textId="77777777" w:rsidR="004372F8" w:rsidRDefault="004372F8" w:rsidP="004372F8">
      <w:pPr>
        <w:tabs>
          <w:tab w:val="left" w:pos="993"/>
        </w:tabs>
        <w:autoSpaceDE w:val="0"/>
        <w:autoSpaceDN w:val="0"/>
        <w:adjustRightInd w:val="0"/>
        <w:rPr>
          <w:noProof/>
        </w:rPr>
      </w:pPr>
    </w:p>
    <w:p w14:paraId="6C54F166" w14:textId="77777777" w:rsidR="004372F8" w:rsidRDefault="004372F8" w:rsidP="004372F8">
      <w:pPr>
        <w:tabs>
          <w:tab w:val="left" w:pos="993"/>
        </w:tabs>
        <w:autoSpaceDE w:val="0"/>
        <w:autoSpaceDN w:val="0"/>
        <w:adjustRightInd w:val="0"/>
        <w:rPr>
          <w:noProof/>
        </w:rPr>
      </w:pPr>
    </w:p>
    <w:p w14:paraId="11BDD8CF" w14:textId="77777777" w:rsidR="004372F8" w:rsidRDefault="004372F8" w:rsidP="004372F8">
      <w:pPr>
        <w:tabs>
          <w:tab w:val="left" w:pos="993"/>
        </w:tabs>
        <w:autoSpaceDE w:val="0"/>
        <w:autoSpaceDN w:val="0"/>
        <w:adjustRightInd w:val="0"/>
        <w:rPr>
          <w:noProof/>
        </w:rPr>
      </w:pPr>
    </w:p>
    <w:p w14:paraId="3B332F54" w14:textId="77777777" w:rsidR="004372F8" w:rsidRDefault="004372F8" w:rsidP="004372F8">
      <w:pPr>
        <w:tabs>
          <w:tab w:val="left" w:pos="993"/>
        </w:tabs>
        <w:autoSpaceDE w:val="0"/>
        <w:autoSpaceDN w:val="0"/>
        <w:adjustRightInd w:val="0"/>
        <w:rPr>
          <w:noProof/>
        </w:rPr>
      </w:pPr>
    </w:p>
    <w:p w14:paraId="35AB70D9" w14:textId="77777777" w:rsidR="004372F8" w:rsidRDefault="004372F8" w:rsidP="004372F8">
      <w:pPr>
        <w:tabs>
          <w:tab w:val="left" w:pos="993"/>
        </w:tabs>
        <w:autoSpaceDE w:val="0"/>
        <w:autoSpaceDN w:val="0"/>
        <w:adjustRightInd w:val="0"/>
        <w:rPr>
          <w:noProof/>
        </w:rPr>
      </w:pPr>
    </w:p>
    <w:p w14:paraId="0D150BAD" w14:textId="77777777" w:rsidR="004372F8" w:rsidRDefault="004372F8" w:rsidP="004372F8">
      <w:pPr>
        <w:tabs>
          <w:tab w:val="left" w:pos="993"/>
        </w:tabs>
        <w:autoSpaceDE w:val="0"/>
        <w:autoSpaceDN w:val="0"/>
        <w:adjustRightInd w:val="0"/>
        <w:rPr>
          <w:noProof/>
        </w:rPr>
      </w:pPr>
    </w:p>
    <w:p w14:paraId="7B6DB353" w14:textId="77777777" w:rsidR="004372F8" w:rsidRPr="00DD25CF" w:rsidRDefault="004372F8" w:rsidP="004372F8">
      <w:pPr>
        <w:tabs>
          <w:tab w:val="left" w:pos="993"/>
        </w:tabs>
        <w:autoSpaceDE w:val="0"/>
        <w:autoSpaceDN w:val="0"/>
        <w:adjustRightInd w:val="0"/>
        <w:rPr>
          <w:noProof/>
        </w:rPr>
      </w:pPr>
    </w:p>
    <w:p w14:paraId="3A85824B" w14:textId="77777777" w:rsidR="004372F8" w:rsidRDefault="004372F8" w:rsidP="004372F8">
      <w:pPr>
        <w:tabs>
          <w:tab w:val="left" w:pos="993"/>
        </w:tabs>
        <w:autoSpaceDE w:val="0"/>
        <w:autoSpaceDN w:val="0"/>
        <w:adjustRightInd w:val="0"/>
        <w:rPr>
          <w:noProof/>
        </w:rPr>
      </w:pPr>
    </w:p>
    <w:p w14:paraId="2EE45CED" w14:textId="77777777" w:rsidR="004372F8" w:rsidRDefault="004372F8" w:rsidP="004372F8">
      <w:pPr>
        <w:tabs>
          <w:tab w:val="left" w:pos="993"/>
        </w:tabs>
        <w:autoSpaceDE w:val="0"/>
        <w:autoSpaceDN w:val="0"/>
        <w:adjustRightInd w:val="0"/>
        <w:rPr>
          <w:noProof/>
        </w:rPr>
      </w:pPr>
    </w:p>
    <w:p w14:paraId="09CDB63C" w14:textId="77777777" w:rsidR="004372F8" w:rsidRDefault="004372F8" w:rsidP="004372F8">
      <w:pPr>
        <w:tabs>
          <w:tab w:val="left" w:pos="993"/>
        </w:tabs>
        <w:autoSpaceDE w:val="0"/>
        <w:autoSpaceDN w:val="0"/>
        <w:adjustRightInd w:val="0"/>
        <w:rPr>
          <w:noProof/>
        </w:rPr>
      </w:pPr>
    </w:p>
    <w:p w14:paraId="33D4CFE0" w14:textId="77777777" w:rsidR="004372F8" w:rsidRDefault="004372F8" w:rsidP="004372F8">
      <w:pPr>
        <w:tabs>
          <w:tab w:val="left" w:pos="993"/>
        </w:tabs>
        <w:autoSpaceDE w:val="0"/>
        <w:autoSpaceDN w:val="0"/>
        <w:adjustRightInd w:val="0"/>
        <w:rPr>
          <w:noProof/>
        </w:rPr>
      </w:pPr>
    </w:p>
    <w:p w14:paraId="06378112" w14:textId="77777777" w:rsidR="004372F8" w:rsidRDefault="004372F8" w:rsidP="004372F8">
      <w:pPr>
        <w:tabs>
          <w:tab w:val="left" w:pos="993"/>
        </w:tabs>
        <w:autoSpaceDE w:val="0"/>
        <w:autoSpaceDN w:val="0"/>
        <w:adjustRightInd w:val="0"/>
        <w:rPr>
          <w:noProof/>
        </w:rPr>
      </w:pPr>
    </w:p>
    <w:p w14:paraId="1A5F47F6" w14:textId="77777777" w:rsidR="004372F8" w:rsidRDefault="004372F8" w:rsidP="004372F8">
      <w:pPr>
        <w:tabs>
          <w:tab w:val="left" w:pos="993"/>
        </w:tabs>
        <w:autoSpaceDE w:val="0"/>
        <w:autoSpaceDN w:val="0"/>
        <w:adjustRightInd w:val="0"/>
        <w:rPr>
          <w:noProof/>
        </w:rPr>
      </w:pPr>
    </w:p>
    <w:p w14:paraId="54587997" w14:textId="77777777" w:rsidR="004372F8" w:rsidRDefault="004372F8" w:rsidP="004372F8">
      <w:pPr>
        <w:tabs>
          <w:tab w:val="left" w:pos="993"/>
        </w:tabs>
        <w:autoSpaceDE w:val="0"/>
        <w:autoSpaceDN w:val="0"/>
        <w:adjustRightInd w:val="0"/>
        <w:rPr>
          <w:noProof/>
        </w:rPr>
      </w:pPr>
    </w:p>
    <w:p w14:paraId="613D6BCC" w14:textId="77777777" w:rsidR="004372F8" w:rsidRPr="00123E3E" w:rsidRDefault="004372F8" w:rsidP="004372F8">
      <w:pPr>
        <w:tabs>
          <w:tab w:val="left" w:pos="993"/>
        </w:tabs>
        <w:autoSpaceDE w:val="0"/>
        <w:autoSpaceDN w:val="0"/>
        <w:adjustRightInd w:val="0"/>
        <w:rPr>
          <w:rFonts w:cs="Arial"/>
          <w:color w:val="000000"/>
        </w:rPr>
      </w:pPr>
    </w:p>
    <w:p w14:paraId="0C5D5810" w14:textId="77777777" w:rsidR="004372F8" w:rsidRDefault="004372F8" w:rsidP="004372F8">
      <w:pPr>
        <w:jc w:val="center"/>
        <w:rPr>
          <w:rFonts w:cs="Arial"/>
          <w:b/>
          <w:color w:val="000000"/>
        </w:rPr>
      </w:pPr>
    </w:p>
    <w:p w14:paraId="74082750" w14:textId="77777777" w:rsidR="004372F8" w:rsidRDefault="004372F8" w:rsidP="004372F8">
      <w:pPr>
        <w:jc w:val="center"/>
        <w:rPr>
          <w:rFonts w:cs="Arial"/>
          <w:b/>
          <w:color w:val="000000"/>
        </w:rPr>
      </w:pPr>
    </w:p>
    <w:p w14:paraId="77D92F88" w14:textId="77777777" w:rsidR="004372F8" w:rsidRDefault="004372F8" w:rsidP="004372F8">
      <w:pPr>
        <w:jc w:val="center"/>
        <w:rPr>
          <w:rFonts w:cs="Arial"/>
          <w:b/>
          <w:color w:val="000000"/>
        </w:rPr>
      </w:pPr>
    </w:p>
    <w:p w14:paraId="62015DD4" w14:textId="77777777" w:rsidR="004372F8" w:rsidRDefault="004372F8" w:rsidP="004372F8">
      <w:pPr>
        <w:jc w:val="center"/>
        <w:rPr>
          <w:rFonts w:cs="Arial"/>
          <w:b/>
          <w:color w:val="000000"/>
        </w:rPr>
      </w:pPr>
    </w:p>
    <w:p w14:paraId="69797DBB" w14:textId="77777777" w:rsidR="004372F8" w:rsidRDefault="004372F8" w:rsidP="004372F8">
      <w:pPr>
        <w:jc w:val="center"/>
        <w:rPr>
          <w:rFonts w:cs="Arial"/>
          <w:b/>
          <w:color w:val="000000"/>
        </w:rPr>
      </w:pPr>
    </w:p>
    <w:p w14:paraId="74D96877" w14:textId="77777777" w:rsidR="004372F8" w:rsidRPr="0079126F" w:rsidRDefault="004372F8" w:rsidP="004372F8">
      <w:pPr>
        <w:jc w:val="center"/>
      </w:pPr>
      <w:r>
        <w:rPr>
          <w:rFonts w:cs="Arial"/>
          <w:b/>
        </w:rPr>
        <w:t>This page has been left intentionally blank</w:t>
      </w:r>
    </w:p>
    <w:p w14:paraId="53898EE5" w14:textId="77777777" w:rsidR="004372F8" w:rsidRPr="0079126F" w:rsidRDefault="004372F8" w:rsidP="004372F8">
      <w:pPr>
        <w:jc w:val="center"/>
      </w:pPr>
    </w:p>
    <w:p w14:paraId="5F3BD629" w14:textId="77777777" w:rsidR="004372F8" w:rsidRDefault="004372F8" w:rsidP="004372F8"/>
    <w:p w14:paraId="2AD7EC73" w14:textId="3896CF4B" w:rsidR="00B41933" w:rsidRDefault="00B41933" w:rsidP="00E23913">
      <w:pPr>
        <w:tabs>
          <w:tab w:val="left" w:pos="993"/>
        </w:tabs>
        <w:rPr>
          <w:rFonts w:cs="Arial"/>
          <w:b/>
          <w:bCs/>
          <w:u w:val="single"/>
        </w:rPr>
      </w:pPr>
    </w:p>
    <w:sectPr w:rsidR="00B41933" w:rsidSect="004E39D1">
      <w:headerReference w:type="default" r:id="rId12"/>
      <w:footerReference w:type="default" r:id="rId13"/>
      <w:pgSz w:w="11906" w:h="16838"/>
      <w:pgMar w:top="567"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38EE0" w14:textId="77777777" w:rsidR="00B23221" w:rsidRDefault="00B23221" w:rsidP="0023305E">
      <w:r>
        <w:separator/>
      </w:r>
    </w:p>
  </w:endnote>
  <w:endnote w:type="continuationSeparator" w:id="0">
    <w:p w14:paraId="1741BC9F" w14:textId="77777777" w:rsidR="00B23221" w:rsidRDefault="00B23221" w:rsidP="00233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DD91C" w14:textId="77777777" w:rsidR="00B107A6" w:rsidRDefault="00B83355" w:rsidP="00F0280A">
    <w:pPr>
      <w:pStyle w:val="Footer"/>
      <w:tabs>
        <w:tab w:val="clear" w:pos="9026"/>
        <w:tab w:val="right" w:pos="9498"/>
        <w:tab w:val="right" w:pos="14960"/>
      </w:tabs>
      <w:rPr>
        <w:rFonts w:cs="Arial"/>
        <w:sz w:val="18"/>
        <w:szCs w:val="18"/>
      </w:rPr>
    </w:pPr>
    <w:r>
      <w:rPr>
        <w:rFonts w:cs="Arial"/>
        <w:sz w:val="18"/>
        <w:szCs w:val="18"/>
      </w:rPr>
      <w:t>______________________________________________________________________________________________</w:t>
    </w:r>
  </w:p>
  <w:p w14:paraId="32C9F9B0" w14:textId="75DE993C" w:rsidR="00B107A6" w:rsidRPr="00956D37" w:rsidRDefault="00B83355" w:rsidP="00956D37">
    <w:pPr>
      <w:pStyle w:val="Footer"/>
      <w:tabs>
        <w:tab w:val="clear" w:pos="4513"/>
        <w:tab w:val="center" w:pos="4253"/>
        <w:tab w:val="right" w:pos="9356"/>
        <w:tab w:val="right" w:pos="14960"/>
      </w:tabs>
      <w:rPr>
        <w:rFonts w:cs="Arial"/>
        <w:sz w:val="18"/>
        <w:szCs w:val="18"/>
      </w:rPr>
    </w:pPr>
    <w:r w:rsidRPr="001B1852">
      <w:rPr>
        <w:rFonts w:cs="Arial"/>
        <w:sz w:val="18"/>
        <w:szCs w:val="18"/>
      </w:rPr>
      <w:t>Planning Committee</w:t>
    </w:r>
    <w:r w:rsidR="00956D37">
      <w:rPr>
        <w:rFonts w:cs="Arial"/>
        <w:sz w:val="18"/>
        <w:szCs w:val="18"/>
      </w:rPr>
      <w:t xml:space="preserve"> 18</w:t>
    </w:r>
    <w:r w:rsidR="00956D37" w:rsidRPr="005D58B5">
      <w:rPr>
        <w:rFonts w:cs="Arial"/>
        <w:sz w:val="18"/>
        <w:szCs w:val="18"/>
        <w:vertAlign w:val="superscript"/>
      </w:rPr>
      <w:t>th</w:t>
    </w:r>
    <w:r w:rsidR="00956D37">
      <w:rPr>
        <w:rFonts w:cs="Arial"/>
        <w:sz w:val="18"/>
        <w:szCs w:val="18"/>
      </w:rPr>
      <w:t xml:space="preserve"> Jan 2023</w:t>
    </w:r>
    <w:r w:rsidRPr="001B1852">
      <w:rPr>
        <w:rFonts w:cs="Arial"/>
        <w:sz w:val="18"/>
        <w:szCs w:val="18"/>
      </w:rPr>
      <w:t xml:space="preserve">                                </w:t>
    </w:r>
    <w:r w:rsidR="00394661">
      <w:rPr>
        <w:rFonts w:cs="Arial"/>
        <w:sz w:val="18"/>
        <w:szCs w:val="18"/>
      </w:rPr>
      <w:t xml:space="preserve">    </w:t>
    </w:r>
    <w:r w:rsidRPr="001B1852">
      <w:rPr>
        <w:rFonts w:cs="Arial"/>
        <w:sz w:val="18"/>
        <w:szCs w:val="18"/>
      </w:rPr>
      <w:t xml:space="preserve">                      </w:t>
    </w:r>
    <w:r w:rsidR="00394661" w:rsidRPr="00394661">
      <w:rPr>
        <w:rFonts w:cs="Arial"/>
        <w:sz w:val="18"/>
        <w:szCs w:val="18"/>
      </w:rPr>
      <w:t>Waxwell Lane Car Park, Waxwell Lane, Pinner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AA170" w14:textId="77777777" w:rsidR="00B23221" w:rsidRDefault="00B23221" w:rsidP="0023305E">
      <w:r>
        <w:separator/>
      </w:r>
    </w:p>
  </w:footnote>
  <w:footnote w:type="continuationSeparator" w:id="0">
    <w:p w14:paraId="5CA02866" w14:textId="77777777" w:rsidR="00B23221" w:rsidRDefault="00B23221" w:rsidP="00233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AC62" w14:textId="77777777" w:rsidR="00B107A6" w:rsidRDefault="00825BC7">
    <w:pPr>
      <w:pStyle w:val="Header"/>
    </w:pPr>
  </w:p>
  <w:p w14:paraId="45001FD1" w14:textId="77777777" w:rsidR="00B107A6" w:rsidRDefault="00825B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3983"/>
    <w:multiLevelType w:val="hybridMultilevel"/>
    <w:tmpl w:val="064E5802"/>
    <w:lvl w:ilvl="0" w:tplc="08090005">
      <w:start w:val="1"/>
      <w:numFmt w:val="bullet"/>
      <w:lvlText w:val=""/>
      <w:lvlJc w:val="left"/>
      <w:pPr>
        <w:ind w:left="1712" w:hanging="360"/>
      </w:pPr>
      <w:rPr>
        <w:rFonts w:ascii="Wingdings" w:hAnsi="Wingdings" w:hint="default"/>
      </w:rPr>
    </w:lvl>
    <w:lvl w:ilvl="1" w:tplc="FFFFFFFF" w:tentative="1">
      <w:start w:val="1"/>
      <w:numFmt w:val="bullet"/>
      <w:lvlText w:val="o"/>
      <w:lvlJc w:val="left"/>
      <w:pPr>
        <w:ind w:left="2432" w:hanging="360"/>
      </w:pPr>
      <w:rPr>
        <w:rFonts w:ascii="Courier New" w:hAnsi="Courier New" w:cs="Courier New" w:hint="default"/>
      </w:rPr>
    </w:lvl>
    <w:lvl w:ilvl="2" w:tplc="FFFFFFFF" w:tentative="1">
      <w:start w:val="1"/>
      <w:numFmt w:val="bullet"/>
      <w:lvlText w:val=""/>
      <w:lvlJc w:val="left"/>
      <w:pPr>
        <w:ind w:left="3152" w:hanging="360"/>
      </w:pPr>
      <w:rPr>
        <w:rFonts w:ascii="Wingdings" w:hAnsi="Wingdings" w:hint="default"/>
      </w:rPr>
    </w:lvl>
    <w:lvl w:ilvl="3" w:tplc="FFFFFFFF" w:tentative="1">
      <w:start w:val="1"/>
      <w:numFmt w:val="bullet"/>
      <w:lvlText w:val=""/>
      <w:lvlJc w:val="left"/>
      <w:pPr>
        <w:ind w:left="3872" w:hanging="360"/>
      </w:pPr>
      <w:rPr>
        <w:rFonts w:ascii="Symbol" w:hAnsi="Symbol" w:hint="default"/>
      </w:rPr>
    </w:lvl>
    <w:lvl w:ilvl="4" w:tplc="FFFFFFFF" w:tentative="1">
      <w:start w:val="1"/>
      <w:numFmt w:val="bullet"/>
      <w:lvlText w:val="o"/>
      <w:lvlJc w:val="left"/>
      <w:pPr>
        <w:ind w:left="4592" w:hanging="360"/>
      </w:pPr>
      <w:rPr>
        <w:rFonts w:ascii="Courier New" w:hAnsi="Courier New" w:cs="Courier New" w:hint="default"/>
      </w:rPr>
    </w:lvl>
    <w:lvl w:ilvl="5" w:tplc="FFFFFFFF" w:tentative="1">
      <w:start w:val="1"/>
      <w:numFmt w:val="bullet"/>
      <w:lvlText w:val=""/>
      <w:lvlJc w:val="left"/>
      <w:pPr>
        <w:ind w:left="5312" w:hanging="360"/>
      </w:pPr>
      <w:rPr>
        <w:rFonts w:ascii="Wingdings" w:hAnsi="Wingdings" w:hint="default"/>
      </w:rPr>
    </w:lvl>
    <w:lvl w:ilvl="6" w:tplc="FFFFFFFF" w:tentative="1">
      <w:start w:val="1"/>
      <w:numFmt w:val="bullet"/>
      <w:lvlText w:val=""/>
      <w:lvlJc w:val="left"/>
      <w:pPr>
        <w:ind w:left="6032" w:hanging="360"/>
      </w:pPr>
      <w:rPr>
        <w:rFonts w:ascii="Symbol" w:hAnsi="Symbol" w:hint="default"/>
      </w:rPr>
    </w:lvl>
    <w:lvl w:ilvl="7" w:tplc="FFFFFFFF" w:tentative="1">
      <w:start w:val="1"/>
      <w:numFmt w:val="bullet"/>
      <w:lvlText w:val="o"/>
      <w:lvlJc w:val="left"/>
      <w:pPr>
        <w:ind w:left="6752" w:hanging="360"/>
      </w:pPr>
      <w:rPr>
        <w:rFonts w:ascii="Courier New" w:hAnsi="Courier New" w:cs="Courier New" w:hint="default"/>
      </w:rPr>
    </w:lvl>
    <w:lvl w:ilvl="8" w:tplc="FFFFFFFF" w:tentative="1">
      <w:start w:val="1"/>
      <w:numFmt w:val="bullet"/>
      <w:lvlText w:val=""/>
      <w:lvlJc w:val="left"/>
      <w:pPr>
        <w:ind w:left="7472" w:hanging="360"/>
      </w:pPr>
      <w:rPr>
        <w:rFonts w:ascii="Wingdings" w:hAnsi="Wingdings" w:hint="default"/>
      </w:rPr>
    </w:lvl>
  </w:abstractNum>
  <w:abstractNum w:abstractNumId="1" w15:restartNumberingAfterBreak="0">
    <w:nsid w:val="0D164173"/>
    <w:multiLevelType w:val="hybridMultilevel"/>
    <w:tmpl w:val="3A4E21FE"/>
    <w:lvl w:ilvl="0" w:tplc="0809000F">
      <w:start w:val="1"/>
      <w:numFmt w:val="decimal"/>
      <w:lvlText w:val="%1."/>
      <w:lvlJc w:val="left"/>
      <w:pPr>
        <w:ind w:left="898" w:hanging="360"/>
      </w:pPr>
    </w:lvl>
    <w:lvl w:ilvl="1" w:tplc="08090019" w:tentative="1">
      <w:start w:val="1"/>
      <w:numFmt w:val="lowerLetter"/>
      <w:lvlText w:val="%2."/>
      <w:lvlJc w:val="left"/>
      <w:pPr>
        <w:ind w:left="1618" w:hanging="360"/>
      </w:pPr>
    </w:lvl>
    <w:lvl w:ilvl="2" w:tplc="0809001B" w:tentative="1">
      <w:start w:val="1"/>
      <w:numFmt w:val="lowerRoman"/>
      <w:lvlText w:val="%3."/>
      <w:lvlJc w:val="right"/>
      <w:pPr>
        <w:ind w:left="2338" w:hanging="180"/>
      </w:pPr>
    </w:lvl>
    <w:lvl w:ilvl="3" w:tplc="0809000F" w:tentative="1">
      <w:start w:val="1"/>
      <w:numFmt w:val="decimal"/>
      <w:lvlText w:val="%4."/>
      <w:lvlJc w:val="left"/>
      <w:pPr>
        <w:ind w:left="3058" w:hanging="360"/>
      </w:pPr>
    </w:lvl>
    <w:lvl w:ilvl="4" w:tplc="08090019" w:tentative="1">
      <w:start w:val="1"/>
      <w:numFmt w:val="lowerLetter"/>
      <w:lvlText w:val="%5."/>
      <w:lvlJc w:val="left"/>
      <w:pPr>
        <w:ind w:left="3778" w:hanging="360"/>
      </w:pPr>
    </w:lvl>
    <w:lvl w:ilvl="5" w:tplc="0809001B" w:tentative="1">
      <w:start w:val="1"/>
      <w:numFmt w:val="lowerRoman"/>
      <w:lvlText w:val="%6."/>
      <w:lvlJc w:val="right"/>
      <w:pPr>
        <w:ind w:left="4498" w:hanging="180"/>
      </w:pPr>
    </w:lvl>
    <w:lvl w:ilvl="6" w:tplc="0809000F" w:tentative="1">
      <w:start w:val="1"/>
      <w:numFmt w:val="decimal"/>
      <w:lvlText w:val="%7."/>
      <w:lvlJc w:val="left"/>
      <w:pPr>
        <w:ind w:left="5218" w:hanging="360"/>
      </w:pPr>
    </w:lvl>
    <w:lvl w:ilvl="7" w:tplc="08090019" w:tentative="1">
      <w:start w:val="1"/>
      <w:numFmt w:val="lowerLetter"/>
      <w:lvlText w:val="%8."/>
      <w:lvlJc w:val="left"/>
      <w:pPr>
        <w:ind w:left="5938" w:hanging="360"/>
      </w:pPr>
    </w:lvl>
    <w:lvl w:ilvl="8" w:tplc="0809001B" w:tentative="1">
      <w:start w:val="1"/>
      <w:numFmt w:val="lowerRoman"/>
      <w:lvlText w:val="%9."/>
      <w:lvlJc w:val="right"/>
      <w:pPr>
        <w:ind w:left="6658" w:hanging="180"/>
      </w:pPr>
    </w:lvl>
  </w:abstractNum>
  <w:abstractNum w:abstractNumId="2" w15:restartNumberingAfterBreak="0">
    <w:nsid w:val="0DC74037"/>
    <w:multiLevelType w:val="hybridMultilevel"/>
    <w:tmpl w:val="7A78CDE0"/>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AD0F93"/>
    <w:multiLevelType w:val="hybridMultilevel"/>
    <w:tmpl w:val="527CE38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9E3433"/>
    <w:multiLevelType w:val="multilevel"/>
    <w:tmpl w:val="623CED04"/>
    <w:lvl w:ilvl="0">
      <w:start w:val="1"/>
      <w:numFmt w:val="decimal"/>
      <w:pStyle w:val="Style1"/>
      <w:lvlText w:val="%1.0"/>
      <w:lvlJc w:val="left"/>
      <w:pPr>
        <w:ind w:left="570" w:hanging="570"/>
      </w:pPr>
      <w:rPr>
        <w:rFonts w:hint="default"/>
      </w:rPr>
    </w:lvl>
    <w:lvl w:ilvl="1">
      <w:start w:val="1"/>
      <w:numFmt w:val="decimal"/>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53C1F29"/>
    <w:multiLevelType w:val="multilevel"/>
    <w:tmpl w:val="85C4219E"/>
    <w:lvl w:ilvl="0">
      <w:start w:val="1"/>
      <w:numFmt w:val="decimal"/>
      <w:lvlText w:val="%1.0"/>
      <w:lvlJc w:val="left"/>
      <w:pPr>
        <w:ind w:left="2880" w:hanging="720"/>
      </w:pPr>
      <w:rPr>
        <w:rFonts w:hint="default"/>
      </w:rPr>
    </w:lvl>
    <w:lvl w:ilvl="1">
      <w:start w:val="1"/>
      <w:numFmt w:val="decimal"/>
      <w:lvlText w:val="%1.%2"/>
      <w:lvlJc w:val="left"/>
      <w:pPr>
        <w:ind w:left="360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800"/>
      </w:pPr>
      <w:rPr>
        <w:rFonts w:hint="default"/>
      </w:rPr>
    </w:lvl>
    <w:lvl w:ilvl="8">
      <w:start w:val="1"/>
      <w:numFmt w:val="decimal"/>
      <w:lvlText w:val="%1.%2.%3.%4.%5.%6.%7.%8.%9"/>
      <w:lvlJc w:val="left"/>
      <w:pPr>
        <w:ind w:left="9720" w:hanging="1800"/>
      </w:pPr>
      <w:rPr>
        <w:rFonts w:hint="default"/>
      </w:rPr>
    </w:lvl>
  </w:abstractNum>
  <w:abstractNum w:abstractNumId="6" w15:restartNumberingAfterBreak="0">
    <w:nsid w:val="28173C65"/>
    <w:multiLevelType w:val="hybridMultilevel"/>
    <w:tmpl w:val="419EC6C0"/>
    <w:lvl w:ilvl="0" w:tplc="FFFFFFFF">
      <w:start w:val="1"/>
      <w:numFmt w:val="bullet"/>
      <w:lvlText w:val=""/>
      <w:lvlJc w:val="left"/>
      <w:pPr>
        <w:ind w:left="747" w:hanging="360"/>
      </w:pPr>
      <w:rPr>
        <w:rFonts w:ascii="Symbol" w:hAnsi="Symbol" w:hint="default"/>
      </w:rPr>
    </w:lvl>
    <w:lvl w:ilvl="1" w:tplc="08090005">
      <w:start w:val="1"/>
      <w:numFmt w:val="bullet"/>
      <w:lvlText w:val=""/>
      <w:lvlJc w:val="left"/>
      <w:pPr>
        <w:ind w:left="1467" w:hanging="360"/>
      </w:pPr>
      <w:rPr>
        <w:rFonts w:ascii="Wingdings" w:hAnsi="Wingdings" w:hint="default"/>
      </w:rPr>
    </w:lvl>
    <w:lvl w:ilvl="2" w:tplc="FFFFFFFF">
      <w:start w:val="1"/>
      <w:numFmt w:val="bullet"/>
      <w:lvlText w:val=""/>
      <w:lvlJc w:val="left"/>
      <w:pPr>
        <w:ind w:left="2187" w:hanging="360"/>
      </w:pPr>
      <w:rPr>
        <w:rFonts w:ascii="Wingdings" w:hAnsi="Wingdings" w:hint="default"/>
      </w:rPr>
    </w:lvl>
    <w:lvl w:ilvl="3" w:tplc="FFFFFFFF">
      <w:start w:val="1"/>
      <w:numFmt w:val="bullet"/>
      <w:lvlText w:val=""/>
      <w:lvlJc w:val="left"/>
      <w:pPr>
        <w:ind w:left="2907" w:hanging="360"/>
      </w:pPr>
      <w:rPr>
        <w:rFonts w:ascii="Symbol" w:hAnsi="Symbol" w:hint="default"/>
      </w:rPr>
    </w:lvl>
    <w:lvl w:ilvl="4" w:tplc="FFFFFFFF">
      <w:start w:val="1"/>
      <w:numFmt w:val="bullet"/>
      <w:lvlText w:val="o"/>
      <w:lvlJc w:val="left"/>
      <w:pPr>
        <w:ind w:left="3627" w:hanging="360"/>
      </w:pPr>
      <w:rPr>
        <w:rFonts w:ascii="Courier New" w:hAnsi="Courier New" w:cs="Courier New" w:hint="default"/>
      </w:rPr>
    </w:lvl>
    <w:lvl w:ilvl="5" w:tplc="FFFFFFFF">
      <w:start w:val="1"/>
      <w:numFmt w:val="bullet"/>
      <w:lvlText w:val=""/>
      <w:lvlJc w:val="left"/>
      <w:pPr>
        <w:ind w:left="4347" w:hanging="360"/>
      </w:pPr>
      <w:rPr>
        <w:rFonts w:ascii="Wingdings" w:hAnsi="Wingdings" w:hint="default"/>
      </w:rPr>
    </w:lvl>
    <w:lvl w:ilvl="6" w:tplc="FFFFFFFF">
      <w:start w:val="1"/>
      <w:numFmt w:val="bullet"/>
      <w:lvlText w:val=""/>
      <w:lvlJc w:val="left"/>
      <w:pPr>
        <w:ind w:left="5067" w:hanging="360"/>
      </w:pPr>
      <w:rPr>
        <w:rFonts w:ascii="Symbol" w:hAnsi="Symbol" w:hint="default"/>
      </w:rPr>
    </w:lvl>
    <w:lvl w:ilvl="7" w:tplc="FFFFFFFF">
      <w:start w:val="1"/>
      <w:numFmt w:val="bullet"/>
      <w:lvlText w:val="o"/>
      <w:lvlJc w:val="left"/>
      <w:pPr>
        <w:ind w:left="5787" w:hanging="360"/>
      </w:pPr>
      <w:rPr>
        <w:rFonts w:ascii="Courier New" w:hAnsi="Courier New" w:cs="Courier New" w:hint="default"/>
      </w:rPr>
    </w:lvl>
    <w:lvl w:ilvl="8" w:tplc="FFFFFFFF">
      <w:start w:val="1"/>
      <w:numFmt w:val="bullet"/>
      <w:lvlText w:val=""/>
      <w:lvlJc w:val="left"/>
      <w:pPr>
        <w:ind w:left="6507" w:hanging="360"/>
      </w:pPr>
      <w:rPr>
        <w:rFonts w:ascii="Wingdings" w:hAnsi="Wingdings" w:hint="default"/>
      </w:rPr>
    </w:lvl>
  </w:abstractNum>
  <w:abstractNum w:abstractNumId="7" w15:restartNumberingAfterBreak="0">
    <w:nsid w:val="2DC50D55"/>
    <w:multiLevelType w:val="hybridMultilevel"/>
    <w:tmpl w:val="6FA6CEE2"/>
    <w:lvl w:ilvl="0" w:tplc="2A9AA5D2">
      <w:start w:val="1"/>
      <w:numFmt w:val="decimal"/>
      <w:pStyle w:val="Style2"/>
      <w:lvlText w:val="%1.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21F1E47"/>
    <w:multiLevelType w:val="hybridMultilevel"/>
    <w:tmpl w:val="A72CD69C"/>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5B64C4E"/>
    <w:multiLevelType w:val="hybridMultilevel"/>
    <w:tmpl w:val="2C2A8CB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EA164C8"/>
    <w:multiLevelType w:val="hybridMultilevel"/>
    <w:tmpl w:val="3E9AFAC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4FE1E97"/>
    <w:multiLevelType w:val="hybridMultilevel"/>
    <w:tmpl w:val="9D6A9C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7F7514"/>
    <w:multiLevelType w:val="hybridMultilevel"/>
    <w:tmpl w:val="86CCB22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3DD3618"/>
    <w:multiLevelType w:val="hybridMultilevel"/>
    <w:tmpl w:val="F84C1620"/>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B4E406B"/>
    <w:multiLevelType w:val="hybridMultilevel"/>
    <w:tmpl w:val="196A7B00"/>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F9E1A49"/>
    <w:multiLevelType w:val="multilevel"/>
    <w:tmpl w:val="7FB272BE"/>
    <w:name w:val="List162134437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4"/>
  </w:num>
  <w:num w:numId="2">
    <w:abstractNumId w:val="7"/>
  </w:num>
  <w:num w:numId="3">
    <w:abstractNumId w:val="10"/>
  </w:num>
  <w:num w:numId="4">
    <w:abstractNumId w:val="5"/>
  </w:num>
  <w:num w:numId="5">
    <w:abstractNumId w:val="0"/>
  </w:num>
  <w:num w:numId="6">
    <w:abstractNumId w:val="11"/>
  </w:num>
  <w:num w:numId="7">
    <w:abstractNumId w:val="6"/>
  </w:num>
  <w:num w:numId="8">
    <w:abstractNumId w:val="9"/>
  </w:num>
  <w:num w:numId="9">
    <w:abstractNumId w:val="13"/>
  </w:num>
  <w:num w:numId="10">
    <w:abstractNumId w:val="2"/>
  </w:num>
  <w:num w:numId="11">
    <w:abstractNumId w:val="12"/>
  </w:num>
  <w:num w:numId="12">
    <w:abstractNumId w:val="8"/>
  </w:num>
  <w:num w:numId="13">
    <w:abstractNumId w:val="1"/>
  </w:num>
  <w:num w:numId="14">
    <w:abstractNumId w:val="3"/>
  </w:num>
  <w:num w:numId="15">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913"/>
    <w:rsid w:val="00002EA1"/>
    <w:rsid w:val="00005AA0"/>
    <w:rsid w:val="0001020E"/>
    <w:rsid w:val="00014679"/>
    <w:rsid w:val="00014DAC"/>
    <w:rsid w:val="000224D6"/>
    <w:rsid w:val="00034D43"/>
    <w:rsid w:val="00037FDC"/>
    <w:rsid w:val="00051AE8"/>
    <w:rsid w:val="00052070"/>
    <w:rsid w:val="00054B50"/>
    <w:rsid w:val="000563AB"/>
    <w:rsid w:val="00063657"/>
    <w:rsid w:val="00077567"/>
    <w:rsid w:val="00082F16"/>
    <w:rsid w:val="0008472E"/>
    <w:rsid w:val="000A0DDB"/>
    <w:rsid w:val="000A2B33"/>
    <w:rsid w:val="000A39EB"/>
    <w:rsid w:val="000A471B"/>
    <w:rsid w:val="000A5743"/>
    <w:rsid w:val="000A769E"/>
    <w:rsid w:val="000B03C8"/>
    <w:rsid w:val="000B4195"/>
    <w:rsid w:val="000B424D"/>
    <w:rsid w:val="000B68B9"/>
    <w:rsid w:val="000D00FF"/>
    <w:rsid w:val="000D6400"/>
    <w:rsid w:val="000D69F8"/>
    <w:rsid w:val="000F5FBA"/>
    <w:rsid w:val="000F646A"/>
    <w:rsid w:val="00100C8F"/>
    <w:rsid w:val="001155D7"/>
    <w:rsid w:val="0011792A"/>
    <w:rsid w:val="0013180C"/>
    <w:rsid w:val="00143C78"/>
    <w:rsid w:val="001470E2"/>
    <w:rsid w:val="0015104B"/>
    <w:rsid w:val="00153260"/>
    <w:rsid w:val="00156DDE"/>
    <w:rsid w:val="0016083E"/>
    <w:rsid w:val="00160BF4"/>
    <w:rsid w:val="00171468"/>
    <w:rsid w:val="00171A5A"/>
    <w:rsid w:val="001750DF"/>
    <w:rsid w:val="001831FC"/>
    <w:rsid w:val="00184A88"/>
    <w:rsid w:val="00190B66"/>
    <w:rsid w:val="00193381"/>
    <w:rsid w:val="001A1BEE"/>
    <w:rsid w:val="001A1F39"/>
    <w:rsid w:val="001A31A1"/>
    <w:rsid w:val="001A5E4E"/>
    <w:rsid w:val="001B1E7A"/>
    <w:rsid w:val="001C1132"/>
    <w:rsid w:val="001C1DF9"/>
    <w:rsid w:val="001D56B0"/>
    <w:rsid w:val="001D7BBE"/>
    <w:rsid w:val="001E0BCD"/>
    <w:rsid w:val="001E5266"/>
    <w:rsid w:val="001F22A8"/>
    <w:rsid w:val="001F25C8"/>
    <w:rsid w:val="001F7F66"/>
    <w:rsid w:val="002014C0"/>
    <w:rsid w:val="00202E0B"/>
    <w:rsid w:val="00210E5D"/>
    <w:rsid w:val="002147D6"/>
    <w:rsid w:val="0022218B"/>
    <w:rsid w:val="00222784"/>
    <w:rsid w:val="00227EA2"/>
    <w:rsid w:val="00231799"/>
    <w:rsid w:val="0023245C"/>
    <w:rsid w:val="0023305E"/>
    <w:rsid w:val="0023366B"/>
    <w:rsid w:val="00233D49"/>
    <w:rsid w:val="002413D9"/>
    <w:rsid w:val="0024366C"/>
    <w:rsid w:val="0024494D"/>
    <w:rsid w:val="00250033"/>
    <w:rsid w:val="00250C5F"/>
    <w:rsid w:val="0025151D"/>
    <w:rsid w:val="002524AF"/>
    <w:rsid w:val="00253838"/>
    <w:rsid w:val="00256F86"/>
    <w:rsid w:val="00272097"/>
    <w:rsid w:val="00276519"/>
    <w:rsid w:val="00276B05"/>
    <w:rsid w:val="00284E64"/>
    <w:rsid w:val="002908AF"/>
    <w:rsid w:val="002A15CD"/>
    <w:rsid w:val="002A21DE"/>
    <w:rsid w:val="002A6132"/>
    <w:rsid w:val="002B26BA"/>
    <w:rsid w:val="002B4C52"/>
    <w:rsid w:val="002B75D4"/>
    <w:rsid w:val="002D0D4B"/>
    <w:rsid w:val="002D3455"/>
    <w:rsid w:val="002D4C65"/>
    <w:rsid w:val="002D7C9D"/>
    <w:rsid w:val="002F413B"/>
    <w:rsid w:val="002F616D"/>
    <w:rsid w:val="002F6278"/>
    <w:rsid w:val="002F7336"/>
    <w:rsid w:val="00307271"/>
    <w:rsid w:val="00314A03"/>
    <w:rsid w:val="0031658F"/>
    <w:rsid w:val="0032056B"/>
    <w:rsid w:val="003217E7"/>
    <w:rsid w:val="00321F89"/>
    <w:rsid w:val="003232EE"/>
    <w:rsid w:val="00323E8E"/>
    <w:rsid w:val="00325CA2"/>
    <w:rsid w:val="00334663"/>
    <w:rsid w:val="003504A1"/>
    <w:rsid w:val="00356437"/>
    <w:rsid w:val="00362DBB"/>
    <w:rsid w:val="00363F63"/>
    <w:rsid w:val="00365ADE"/>
    <w:rsid w:val="00377C26"/>
    <w:rsid w:val="00386BEC"/>
    <w:rsid w:val="0038782B"/>
    <w:rsid w:val="00394661"/>
    <w:rsid w:val="003A48F5"/>
    <w:rsid w:val="003B5F6D"/>
    <w:rsid w:val="003C40E8"/>
    <w:rsid w:val="003E05BF"/>
    <w:rsid w:val="003E1A11"/>
    <w:rsid w:val="003E3CD3"/>
    <w:rsid w:val="003E4434"/>
    <w:rsid w:val="003F0167"/>
    <w:rsid w:val="003F2A27"/>
    <w:rsid w:val="003F399D"/>
    <w:rsid w:val="003F6DB0"/>
    <w:rsid w:val="00403EEA"/>
    <w:rsid w:val="004040BB"/>
    <w:rsid w:val="004246D6"/>
    <w:rsid w:val="00436F86"/>
    <w:rsid w:val="004372F8"/>
    <w:rsid w:val="004404E6"/>
    <w:rsid w:val="0044071A"/>
    <w:rsid w:val="00445D1C"/>
    <w:rsid w:val="00451830"/>
    <w:rsid w:val="00452613"/>
    <w:rsid w:val="004603B6"/>
    <w:rsid w:val="00463C78"/>
    <w:rsid w:val="00467BDF"/>
    <w:rsid w:val="00472A47"/>
    <w:rsid w:val="00472CFD"/>
    <w:rsid w:val="00475D22"/>
    <w:rsid w:val="00476E67"/>
    <w:rsid w:val="00484FFF"/>
    <w:rsid w:val="00486F5B"/>
    <w:rsid w:val="00487911"/>
    <w:rsid w:val="0049048A"/>
    <w:rsid w:val="00491197"/>
    <w:rsid w:val="00492B34"/>
    <w:rsid w:val="00494D6B"/>
    <w:rsid w:val="004A2F48"/>
    <w:rsid w:val="004A41E0"/>
    <w:rsid w:val="004B18A0"/>
    <w:rsid w:val="004B4712"/>
    <w:rsid w:val="004C2EFC"/>
    <w:rsid w:val="004C49CC"/>
    <w:rsid w:val="004D02B0"/>
    <w:rsid w:val="004D03E5"/>
    <w:rsid w:val="004E2A58"/>
    <w:rsid w:val="004E583D"/>
    <w:rsid w:val="004F10F2"/>
    <w:rsid w:val="004F16B6"/>
    <w:rsid w:val="00506CD4"/>
    <w:rsid w:val="00510298"/>
    <w:rsid w:val="00511505"/>
    <w:rsid w:val="00514FAC"/>
    <w:rsid w:val="00516D66"/>
    <w:rsid w:val="005259A5"/>
    <w:rsid w:val="005343F0"/>
    <w:rsid w:val="0053615C"/>
    <w:rsid w:val="00537DC3"/>
    <w:rsid w:val="005400A9"/>
    <w:rsid w:val="00540D2D"/>
    <w:rsid w:val="005531E9"/>
    <w:rsid w:val="00554FB9"/>
    <w:rsid w:val="00557971"/>
    <w:rsid w:val="00564C03"/>
    <w:rsid w:val="005653B1"/>
    <w:rsid w:val="00565980"/>
    <w:rsid w:val="00572EB7"/>
    <w:rsid w:val="0059116E"/>
    <w:rsid w:val="00595B3C"/>
    <w:rsid w:val="00597A54"/>
    <w:rsid w:val="005A01D8"/>
    <w:rsid w:val="005A0D09"/>
    <w:rsid w:val="005C63E9"/>
    <w:rsid w:val="005D283D"/>
    <w:rsid w:val="005D3D19"/>
    <w:rsid w:val="005D7460"/>
    <w:rsid w:val="005F0E6A"/>
    <w:rsid w:val="005F4AF8"/>
    <w:rsid w:val="005F7DB5"/>
    <w:rsid w:val="0060085A"/>
    <w:rsid w:val="00601709"/>
    <w:rsid w:val="006104E6"/>
    <w:rsid w:val="00615DF0"/>
    <w:rsid w:val="006172A2"/>
    <w:rsid w:val="006370CA"/>
    <w:rsid w:val="00641849"/>
    <w:rsid w:val="00644752"/>
    <w:rsid w:val="00647930"/>
    <w:rsid w:val="006520C9"/>
    <w:rsid w:val="0067688F"/>
    <w:rsid w:val="00681366"/>
    <w:rsid w:val="00695D6A"/>
    <w:rsid w:val="00696CAB"/>
    <w:rsid w:val="006B3652"/>
    <w:rsid w:val="006B6764"/>
    <w:rsid w:val="006C11D9"/>
    <w:rsid w:val="006C2524"/>
    <w:rsid w:val="006C5C66"/>
    <w:rsid w:val="006D02A9"/>
    <w:rsid w:val="006D714B"/>
    <w:rsid w:val="006E576A"/>
    <w:rsid w:val="006F0A17"/>
    <w:rsid w:val="00703023"/>
    <w:rsid w:val="00706BCB"/>
    <w:rsid w:val="00714708"/>
    <w:rsid w:val="0071796F"/>
    <w:rsid w:val="007208A0"/>
    <w:rsid w:val="007208C1"/>
    <w:rsid w:val="00722A2E"/>
    <w:rsid w:val="007255E8"/>
    <w:rsid w:val="00726E31"/>
    <w:rsid w:val="0073023D"/>
    <w:rsid w:val="007314BC"/>
    <w:rsid w:val="00733B27"/>
    <w:rsid w:val="00740E3F"/>
    <w:rsid w:val="00742043"/>
    <w:rsid w:val="00747232"/>
    <w:rsid w:val="00751A20"/>
    <w:rsid w:val="00760E33"/>
    <w:rsid w:val="00766505"/>
    <w:rsid w:val="00770FFC"/>
    <w:rsid w:val="00782F66"/>
    <w:rsid w:val="00790813"/>
    <w:rsid w:val="00791924"/>
    <w:rsid w:val="00797EE0"/>
    <w:rsid w:val="007A6DC9"/>
    <w:rsid w:val="007B297D"/>
    <w:rsid w:val="007B543B"/>
    <w:rsid w:val="007B71BA"/>
    <w:rsid w:val="007B7F17"/>
    <w:rsid w:val="007C1859"/>
    <w:rsid w:val="007D2A9E"/>
    <w:rsid w:val="007D54FF"/>
    <w:rsid w:val="007E0154"/>
    <w:rsid w:val="007E7F44"/>
    <w:rsid w:val="007F0FEB"/>
    <w:rsid w:val="007F71D6"/>
    <w:rsid w:val="008019DD"/>
    <w:rsid w:val="00804A5C"/>
    <w:rsid w:val="00804EE1"/>
    <w:rsid w:val="008050A0"/>
    <w:rsid w:val="00824BF6"/>
    <w:rsid w:val="00825BC7"/>
    <w:rsid w:val="00834CB0"/>
    <w:rsid w:val="00836D83"/>
    <w:rsid w:val="00843F07"/>
    <w:rsid w:val="008469A1"/>
    <w:rsid w:val="00852185"/>
    <w:rsid w:val="00855C51"/>
    <w:rsid w:val="00863C3A"/>
    <w:rsid w:val="008669A9"/>
    <w:rsid w:val="00875577"/>
    <w:rsid w:val="00876E96"/>
    <w:rsid w:val="00881B2A"/>
    <w:rsid w:val="00892D42"/>
    <w:rsid w:val="008B15B0"/>
    <w:rsid w:val="008B6967"/>
    <w:rsid w:val="008C4912"/>
    <w:rsid w:val="00903166"/>
    <w:rsid w:val="0091089F"/>
    <w:rsid w:val="00911251"/>
    <w:rsid w:val="00911899"/>
    <w:rsid w:val="00912DC0"/>
    <w:rsid w:val="00915977"/>
    <w:rsid w:val="0091683E"/>
    <w:rsid w:val="00922B39"/>
    <w:rsid w:val="00923E51"/>
    <w:rsid w:val="00932BF5"/>
    <w:rsid w:val="00940C83"/>
    <w:rsid w:val="0094627F"/>
    <w:rsid w:val="0095043C"/>
    <w:rsid w:val="00950D17"/>
    <w:rsid w:val="00956099"/>
    <w:rsid w:val="00956D37"/>
    <w:rsid w:val="00960738"/>
    <w:rsid w:val="00964A99"/>
    <w:rsid w:val="00965CF5"/>
    <w:rsid w:val="00966543"/>
    <w:rsid w:val="00967E66"/>
    <w:rsid w:val="009705FA"/>
    <w:rsid w:val="00970C1E"/>
    <w:rsid w:val="009821C2"/>
    <w:rsid w:val="00983773"/>
    <w:rsid w:val="00983DE8"/>
    <w:rsid w:val="00984330"/>
    <w:rsid w:val="0099030A"/>
    <w:rsid w:val="009A1867"/>
    <w:rsid w:val="009B4381"/>
    <w:rsid w:val="009B5E59"/>
    <w:rsid w:val="009B5E5A"/>
    <w:rsid w:val="009C3BB7"/>
    <w:rsid w:val="009C40D5"/>
    <w:rsid w:val="009C5440"/>
    <w:rsid w:val="009C5862"/>
    <w:rsid w:val="009C6A9F"/>
    <w:rsid w:val="009E168A"/>
    <w:rsid w:val="009E552A"/>
    <w:rsid w:val="009E6FBE"/>
    <w:rsid w:val="009F79CE"/>
    <w:rsid w:val="00A139DC"/>
    <w:rsid w:val="00A16630"/>
    <w:rsid w:val="00A22756"/>
    <w:rsid w:val="00A23A97"/>
    <w:rsid w:val="00A24120"/>
    <w:rsid w:val="00A24CEA"/>
    <w:rsid w:val="00A25B7C"/>
    <w:rsid w:val="00A310FB"/>
    <w:rsid w:val="00A3243E"/>
    <w:rsid w:val="00A35386"/>
    <w:rsid w:val="00A4548B"/>
    <w:rsid w:val="00A626F3"/>
    <w:rsid w:val="00A713F8"/>
    <w:rsid w:val="00A875EA"/>
    <w:rsid w:val="00A96C8F"/>
    <w:rsid w:val="00AA2555"/>
    <w:rsid w:val="00AA4A8E"/>
    <w:rsid w:val="00AB5D86"/>
    <w:rsid w:val="00AB77C6"/>
    <w:rsid w:val="00AC7B36"/>
    <w:rsid w:val="00AD68F5"/>
    <w:rsid w:val="00AE1441"/>
    <w:rsid w:val="00AE6A3E"/>
    <w:rsid w:val="00AF5CE9"/>
    <w:rsid w:val="00B018D0"/>
    <w:rsid w:val="00B0439C"/>
    <w:rsid w:val="00B060C9"/>
    <w:rsid w:val="00B13BA4"/>
    <w:rsid w:val="00B15A2A"/>
    <w:rsid w:val="00B23221"/>
    <w:rsid w:val="00B2453A"/>
    <w:rsid w:val="00B2589F"/>
    <w:rsid w:val="00B27202"/>
    <w:rsid w:val="00B35B9F"/>
    <w:rsid w:val="00B37CC0"/>
    <w:rsid w:val="00B41933"/>
    <w:rsid w:val="00B4294E"/>
    <w:rsid w:val="00B44DD8"/>
    <w:rsid w:val="00B45556"/>
    <w:rsid w:val="00B5446D"/>
    <w:rsid w:val="00B610A9"/>
    <w:rsid w:val="00B804A1"/>
    <w:rsid w:val="00B83355"/>
    <w:rsid w:val="00B90068"/>
    <w:rsid w:val="00B96D47"/>
    <w:rsid w:val="00BA026B"/>
    <w:rsid w:val="00BA3B46"/>
    <w:rsid w:val="00BB7F4A"/>
    <w:rsid w:val="00BC296A"/>
    <w:rsid w:val="00BC7882"/>
    <w:rsid w:val="00BE014E"/>
    <w:rsid w:val="00BE3A1E"/>
    <w:rsid w:val="00BE6E84"/>
    <w:rsid w:val="00BF1AA1"/>
    <w:rsid w:val="00BF300F"/>
    <w:rsid w:val="00BF3AF1"/>
    <w:rsid w:val="00BF55FA"/>
    <w:rsid w:val="00BF5F40"/>
    <w:rsid w:val="00C109F6"/>
    <w:rsid w:val="00C12E84"/>
    <w:rsid w:val="00C179D3"/>
    <w:rsid w:val="00C225F9"/>
    <w:rsid w:val="00C3023A"/>
    <w:rsid w:val="00C30F01"/>
    <w:rsid w:val="00C3543E"/>
    <w:rsid w:val="00C42DBB"/>
    <w:rsid w:val="00C46557"/>
    <w:rsid w:val="00C56E12"/>
    <w:rsid w:val="00C615AC"/>
    <w:rsid w:val="00C63AB0"/>
    <w:rsid w:val="00C65770"/>
    <w:rsid w:val="00C87694"/>
    <w:rsid w:val="00CA694C"/>
    <w:rsid w:val="00CB7872"/>
    <w:rsid w:val="00CC3F55"/>
    <w:rsid w:val="00CD1808"/>
    <w:rsid w:val="00CE67F8"/>
    <w:rsid w:val="00CF1980"/>
    <w:rsid w:val="00CF40F7"/>
    <w:rsid w:val="00CF7C74"/>
    <w:rsid w:val="00D0586D"/>
    <w:rsid w:val="00D10999"/>
    <w:rsid w:val="00D2722D"/>
    <w:rsid w:val="00D3368C"/>
    <w:rsid w:val="00D3790A"/>
    <w:rsid w:val="00D463A7"/>
    <w:rsid w:val="00D56397"/>
    <w:rsid w:val="00D56728"/>
    <w:rsid w:val="00D6387D"/>
    <w:rsid w:val="00D64EDA"/>
    <w:rsid w:val="00D812CC"/>
    <w:rsid w:val="00D8408C"/>
    <w:rsid w:val="00DA12C3"/>
    <w:rsid w:val="00DA68B6"/>
    <w:rsid w:val="00DB2CB2"/>
    <w:rsid w:val="00DB6126"/>
    <w:rsid w:val="00DB66DA"/>
    <w:rsid w:val="00DB6D8A"/>
    <w:rsid w:val="00DC4579"/>
    <w:rsid w:val="00DD0087"/>
    <w:rsid w:val="00DD16C8"/>
    <w:rsid w:val="00DD33FA"/>
    <w:rsid w:val="00DD35F3"/>
    <w:rsid w:val="00DD486E"/>
    <w:rsid w:val="00DE06E2"/>
    <w:rsid w:val="00DE2C15"/>
    <w:rsid w:val="00DE4B79"/>
    <w:rsid w:val="00DE512D"/>
    <w:rsid w:val="00DE719E"/>
    <w:rsid w:val="00DF0C79"/>
    <w:rsid w:val="00DF76C8"/>
    <w:rsid w:val="00E00282"/>
    <w:rsid w:val="00E00D4C"/>
    <w:rsid w:val="00E0226F"/>
    <w:rsid w:val="00E02BBF"/>
    <w:rsid w:val="00E032A0"/>
    <w:rsid w:val="00E1719C"/>
    <w:rsid w:val="00E23913"/>
    <w:rsid w:val="00E3608C"/>
    <w:rsid w:val="00E42F8B"/>
    <w:rsid w:val="00E443CB"/>
    <w:rsid w:val="00E513FC"/>
    <w:rsid w:val="00E61D0E"/>
    <w:rsid w:val="00E87779"/>
    <w:rsid w:val="00E95478"/>
    <w:rsid w:val="00EB2B66"/>
    <w:rsid w:val="00EB4ED1"/>
    <w:rsid w:val="00EC1779"/>
    <w:rsid w:val="00EC20EE"/>
    <w:rsid w:val="00EC2FAE"/>
    <w:rsid w:val="00ED210B"/>
    <w:rsid w:val="00ED2178"/>
    <w:rsid w:val="00ED318D"/>
    <w:rsid w:val="00EE4545"/>
    <w:rsid w:val="00F0079C"/>
    <w:rsid w:val="00F01674"/>
    <w:rsid w:val="00F0736D"/>
    <w:rsid w:val="00F07F8B"/>
    <w:rsid w:val="00F111CF"/>
    <w:rsid w:val="00F20404"/>
    <w:rsid w:val="00F26AC2"/>
    <w:rsid w:val="00F31A8C"/>
    <w:rsid w:val="00F345C8"/>
    <w:rsid w:val="00F35559"/>
    <w:rsid w:val="00F355C5"/>
    <w:rsid w:val="00F3763C"/>
    <w:rsid w:val="00F45D11"/>
    <w:rsid w:val="00F6236C"/>
    <w:rsid w:val="00F63913"/>
    <w:rsid w:val="00F67A52"/>
    <w:rsid w:val="00F825EB"/>
    <w:rsid w:val="00F85422"/>
    <w:rsid w:val="00F902CD"/>
    <w:rsid w:val="00F93494"/>
    <w:rsid w:val="00F958DB"/>
    <w:rsid w:val="00FB4FA4"/>
    <w:rsid w:val="00FC09BC"/>
    <w:rsid w:val="00FC2235"/>
    <w:rsid w:val="00FD3CC0"/>
    <w:rsid w:val="00FF0870"/>
    <w:rsid w:val="00FF09E7"/>
    <w:rsid w:val="00FF1938"/>
    <w:rsid w:val="00FF25B6"/>
    <w:rsid w:val="00FF5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2C1E3"/>
  <w15:chartTrackingRefBased/>
  <w15:docId w15:val="{62A9286E-55D2-4828-AFC6-8FEE75083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43E"/>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E23913"/>
    <w:pPr>
      <w:spacing w:before="480"/>
      <w:contextualSpacing/>
      <w:outlineLvl w:val="0"/>
    </w:pPr>
    <w:rPr>
      <w:rFonts w:ascii="Cambria" w:hAnsi="Cambria"/>
      <w:b/>
      <w:bCs/>
      <w:sz w:val="28"/>
      <w:szCs w:val="28"/>
    </w:rPr>
  </w:style>
  <w:style w:type="paragraph" w:styleId="Heading2">
    <w:name w:val="heading 2"/>
    <w:basedOn w:val="Normal"/>
    <w:next w:val="Normal"/>
    <w:link w:val="Heading2Char"/>
    <w:uiPriority w:val="9"/>
    <w:semiHidden/>
    <w:unhideWhenUsed/>
    <w:qFormat/>
    <w:rsid w:val="00E23913"/>
    <w:pPr>
      <w:spacing w:before="20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E23913"/>
    <w:pPr>
      <w:spacing w:before="20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E23913"/>
    <w:pPr>
      <w:spacing w:before="20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E23913"/>
    <w:pPr>
      <w:spacing w:before="20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E23913"/>
    <w:p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E23913"/>
    <w:pPr>
      <w:outlineLvl w:val="6"/>
    </w:pPr>
    <w:rPr>
      <w:rFonts w:ascii="Cambria" w:hAnsi="Cambria"/>
      <w:i/>
      <w:iCs/>
    </w:rPr>
  </w:style>
  <w:style w:type="paragraph" w:styleId="Heading8">
    <w:name w:val="heading 8"/>
    <w:basedOn w:val="Normal"/>
    <w:next w:val="Normal"/>
    <w:link w:val="Heading8Char"/>
    <w:uiPriority w:val="9"/>
    <w:semiHidden/>
    <w:unhideWhenUsed/>
    <w:qFormat/>
    <w:rsid w:val="00E23913"/>
    <w:pPr>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E23913"/>
    <w:p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913"/>
    <w:rPr>
      <w:rFonts w:ascii="Cambria" w:eastAsia="Times New Roman" w:hAnsi="Cambria" w:cs="Times New Roman"/>
      <w:b/>
      <w:bCs/>
      <w:sz w:val="28"/>
      <w:szCs w:val="28"/>
      <w:lang w:eastAsia="en-GB"/>
    </w:rPr>
  </w:style>
  <w:style w:type="character" w:customStyle="1" w:styleId="Heading2Char">
    <w:name w:val="Heading 2 Char"/>
    <w:basedOn w:val="DefaultParagraphFont"/>
    <w:link w:val="Heading2"/>
    <w:uiPriority w:val="9"/>
    <w:semiHidden/>
    <w:rsid w:val="00E23913"/>
    <w:rPr>
      <w:rFonts w:ascii="Cambria" w:eastAsia="Times New Roman" w:hAnsi="Cambria" w:cs="Times New Roman"/>
      <w:b/>
      <w:bCs/>
      <w:sz w:val="26"/>
      <w:szCs w:val="26"/>
      <w:lang w:eastAsia="en-GB"/>
    </w:rPr>
  </w:style>
  <w:style w:type="character" w:customStyle="1" w:styleId="Heading3Char">
    <w:name w:val="Heading 3 Char"/>
    <w:basedOn w:val="DefaultParagraphFont"/>
    <w:link w:val="Heading3"/>
    <w:uiPriority w:val="9"/>
    <w:semiHidden/>
    <w:rsid w:val="00E23913"/>
    <w:rPr>
      <w:rFonts w:ascii="Cambria" w:eastAsia="Times New Roman" w:hAnsi="Cambria" w:cs="Times New Roman"/>
      <w:b/>
      <w:bCs/>
      <w:sz w:val="24"/>
      <w:szCs w:val="24"/>
      <w:lang w:eastAsia="en-GB"/>
    </w:rPr>
  </w:style>
  <w:style w:type="character" w:customStyle="1" w:styleId="Heading4Char">
    <w:name w:val="Heading 4 Char"/>
    <w:basedOn w:val="DefaultParagraphFont"/>
    <w:link w:val="Heading4"/>
    <w:uiPriority w:val="9"/>
    <w:semiHidden/>
    <w:rsid w:val="00E23913"/>
    <w:rPr>
      <w:rFonts w:ascii="Cambria" w:eastAsia="Times New Roman" w:hAnsi="Cambria" w:cs="Times New Roman"/>
      <w:b/>
      <w:bCs/>
      <w:i/>
      <w:iCs/>
      <w:sz w:val="24"/>
      <w:szCs w:val="24"/>
      <w:lang w:eastAsia="en-GB"/>
    </w:rPr>
  </w:style>
  <w:style w:type="character" w:customStyle="1" w:styleId="Heading5Char">
    <w:name w:val="Heading 5 Char"/>
    <w:basedOn w:val="DefaultParagraphFont"/>
    <w:link w:val="Heading5"/>
    <w:uiPriority w:val="9"/>
    <w:semiHidden/>
    <w:rsid w:val="00E23913"/>
    <w:rPr>
      <w:rFonts w:ascii="Cambria" w:eastAsia="Times New Roman" w:hAnsi="Cambria" w:cs="Times New Roman"/>
      <w:b/>
      <w:bCs/>
      <w:color w:val="7F7F7F"/>
      <w:sz w:val="24"/>
      <w:szCs w:val="24"/>
      <w:lang w:eastAsia="en-GB"/>
    </w:rPr>
  </w:style>
  <w:style w:type="character" w:customStyle="1" w:styleId="Heading6Char">
    <w:name w:val="Heading 6 Char"/>
    <w:basedOn w:val="DefaultParagraphFont"/>
    <w:link w:val="Heading6"/>
    <w:uiPriority w:val="9"/>
    <w:semiHidden/>
    <w:rsid w:val="00E23913"/>
    <w:rPr>
      <w:rFonts w:ascii="Cambria" w:eastAsia="Times New Roman" w:hAnsi="Cambria" w:cs="Times New Roman"/>
      <w:b/>
      <w:bCs/>
      <w:i/>
      <w:iCs/>
      <w:color w:val="7F7F7F"/>
      <w:sz w:val="24"/>
      <w:szCs w:val="24"/>
      <w:lang w:eastAsia="en-GB"/>
    </w:rPr>
  </w:style>
  <w:style w:type="character" w:customStyle="1" w:styleId="Heading7Char">
    <w:name w:val="Heading 7 Char"/>
    <w:basedOn w:val="DefaultParagraphFont"/>
    <w:link w:val="Heading7"/>
    <w:uiPriority w:val="9"/>
    <w:semiHidden/>
    <w:rsid w:val="00E23913"/>
    <w:rPr>
      <w:rFonts w:ascii="Cambria" w:eastAsia="Times New Roman" w:hAnsi="Cambria" w:cs="Times New Roman"/>
      <w:i/>
      <w:iCs/>
      <w:sz w:val="24"/>
      <w:szCs w:val="24"/>
      <w:lang w:eastAsia="en-GB"/>
    </w:rPr>
  </w:style>
  <w:style w:type="character" w:customStyle="1" w:styleId="Heading8Char">
    <w:name w:val="Heading 8 Char"/>
    <w:basedOn w:val="DefaultParagraphFont"/>
    <w:link w:val="Heading8"/>
    <w:uiPriority w:val="9"/>
    <w:semiHidden/>
    <w:rsid w:val="00E23913"/>
    <w:rPr>
      <w:rFonts w:ascii="Cambria" w:eastAsia="Times New Roman" w:hAnsi="Cambria" w:cs="Times New Roman"/>
      <w:sz w:val="20"/>
      <w:szCs w:val="20"/>
      <w:lang w:eastAsia="en-GB"/>
    </w:rPr>
  </w:style>
  <w:style w:type="character" w:customStyle="1" w:styleId="Heading9Char">
    <w:name w:val="Heading 9 Char"/>
    <w:basedOn w:val="DefaultParagraphFont"/>
    <w:link w:val="Heading9"/>
    <w:uiPriority w:val="9"/>
    <w:semiHidden/>
    <w:rsid w:val="00E23913"/>
    <w:rPr>
      <w:rFonts w:ascii="Cambria" w:eastAsia="Times New Roman" w:hAnsi="Cambria" w:cs="Times New Roman"/>
      <w:i/>
      <w:iCs/>
      <w:spacing w:val="5"/>
      <w:sz w:val="20"/>
      <w:szCs w:val="20"/>
      <w:lang w:eastAsia="en-GB"/>
    </w:rPr>
  </w:style>
  <w:style w:type="table" w:styleId="TableGrid">
    <w:name w:val="Table Grid"/>
    <w:basedOn w:val="TableNormal"/>
    <w:uiPriority w:val="39"/>
    <w:rsid w:val="00E23913"/>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3913"/>
    <w:pPr>
      <w:ind w:left="720"/>
      <w:contextualSpacing/>
    </w:pPr>
  </w:style>
  <w:style w:type="paragraph" w:styleId="Title">
    <w:name w:val="Title"/>
    <w:basedOn w:val="Normal"/>
    <w:next w:val="Normal"/>
    <w:link w:val="TitleChar"/>
    <w:uiPriority w:val="10"/>
    <w:qFormat/>
    <w:rsid w:val="00E23913"/>
    <w:pPr>
      <w:pBdr>
        <w:bottom w:val="single" w:sz="4" w:space="1" w:color="auto"/>
      </w:pBdr>
      <w:contextualSpacing/>
    </w:pPr>
    <w:rPr>
      <w:rFonts w:ascii="Cambria" w:hAnsi="Cambria"/>
      <w:spacing w:val="5"/>
      <w:sz w:val="52"/>
      <w:szCs w:val="52"/>
    </w:rPr>
  </w:style>
  <w:style w:type="character" w:customStyle="1" w:styleId="TitleChar">
    <w:name w:val="Title Char"/>
    <w:basedOn w:val="DefaultParagraphFont"/>
    <w:link w:val="Title"/>
    <w:uiPriority w:val="10"/>
    <w:rsid w:val="00E23913"/>
    <w:rPr>
      <w:rFonts w:ascii="Cambria" w:eastAsia="Times New Roman" w:hAnsi="Cambria" w:cs="Times New Roman"/>
      <w:spacing w:val="5"/>
      <w:sz w:val="52"/>
      <w:szCs w:val="52"/>
      <w:lang w:eastAsia="en-GB"/>
    </w:rPr>
  </w:style>
  <w:style w:type="paragraph" w:styleId="Subtitle">
    <w:name w:val="Subtitle"/>
    <w:basedOn w:val="Normal"/>
    <w:next w:val="Normal"/>
    <w:link w:val="SubtitleChar"/>
    <w:uiPriority w:val="11"/>
    <w:qFormat/>
    <w:rsid w:val="00E23913"/>
    <w:pPr>
      <w:spacing w:after="600"/>
    </w:pPr>
    <w:rPr>
      <w:rFonts w:ascii="Cambria" w:hAnsi="Cambria"/>
      <w:i/>
      <w:iCs/>
      <w:spacing w:val="13"/>
    </w:rPr>
  </w:style>
  <w:style w:type="character" w:customStyle="1" w:styleId="SubtitleChar">
    <w:name w:val="Subtitle Char"/>
    <w:basedOn w:val="DefaultParagraphFont"/>
    <w:link w:val="Subtitle"/>
    <w:uiPriority w:val="11"/>
    <w:rsid w:val="00E23913"/>
    <w:rPr>
      <w:rFonts w:ascii="Cambria" w:eastAsia="Times New Roman" w:hAnsi="Cambria" w:cs="Times New Roman"/>
      <w:i/>
      <w:iCs/>
      <w:spacing w:val="13"/>
      <w:sz w:val="24"/>
      <w:szCs w:val="24"/>
      <w:lang w:eastAsia="en-GB"/>
    </w:rPr>
  </w:style>
  <w:style w:type="character" w:styleId="Strong">
    <w:name w:val="Strong"/>
    <w:uiPriority w:val="22"/>
    <w:qFormat/>
    <w:rsid w:val="00E23913"/>
    <w:rPr>
      <w:b/>
      <w:bCs/>
    </w:rPr>
  </w:style>
  <w:style w:type="character" w:styleId="Emphasis">
    <w:name w:val="Emphasis"/>
    <w:uiPriority w:val="20"/>
    <w:qFormat/>
    <w:rsid w:val="00E23913"/>
    <w:rPr>
      <w:b/>
      <w:bCs/>
      <w:i/>
      <w:iCs/>
      <w:spacing w:val="10"/>
      <w:bdr w:val="none" w:sz="0" w:space="0" w:color="auto"/>
      <w:shd w:val="clear" w:color="auto" w:fill="auto"/>
    </w:rPr>
  </w:style>
  <w:style w:type="paragraph" w:styleId="NoSpacing">
    <w:name w:val="No Spacing"/>
    <w:basedOn w:val="Normal"/>
    <w:uiPriority w:val="1"/>
    <w:qFormat/>
    <w:rsid w:val="00E23913"/>
  </w:style>
  <w:style w:type="paragraph" w:styleId="Quote">
    <w:name w:val="Quote"/>
    <w:basedOn w:val="Normal"/>
    <w:next w:val="Normal"/>
    <w:link w:val="QuoteChar"/>
    <w:uiPriority w:val="29"/>
    <w:qFormat/>
    <w:rsid w:val="00E23913"/>
    <w:pPr>
      <w:spacing w:before="200"/>
      <w:ind w:left="360" w:right="360"/>
    </w:pPr>
    <w:rPr>
      <w:i/>
      <w:iCs/>
    </w:rPr>
  </w:style>
  <w:style w:type="character" w:customStyle="1" w:styleId="QuoteChar">
    <w:name w:val="Quote Char"/>
    <w:basedOn w:val="DefaultParagraphFont"/>
    <w:link w:val="Quote"/>
    <w:uiPriority w:val="29"/>
    <w:rsid w:val="00E23913"/>
    <w:rPr>
      <w:rFonts w:ascii="Arial" w:eastAsia="Times New Roman" w:hAnsi="Arial" w:cs="Times New Roman"/>
      <w:i/>
      <w:iCs/>
      <w:sz w:val="24"/>
      <w:szCs w:val="24"/>
      <w:lang w:eastAsia="en-GB"/>
    </w:rPr>
  </w:style>
  <w:style w:type="paragraph" w:styleId="IntenseQuote">
    <w:name w:val="Intense Quote"/>
    <w:basedOn w:val="Normal"/>
    <w:next w:val="Normal"/>
    <w:link w:val="IntenseQuoteChar"/>
    <w:uiPriority w:val="30"/>
    <w:qFormat/>
    <w:rsid w:val="00E2391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23913"/>
    <w:rPr>
      <w:rFonts w:ascii="Arial" w:eastAsia="Times New Roman" w:hAnsi="Arial" w:cs="Times New Roman"/>
      <w:b/>
      <w:bCs/>
      <w:i/>
      <w:iCs/>
      <w:sz w:val="24"/>
      <w:szCs w:val="24"/>
      <w:lang w:eastAsia="en-GB"/>
    </w:rPr>
  </w:style>
  <w:style w:type="character" w:styleId="SubtleEmphasis">
    <w:name w:val="Subtle Emphasis"/>
    <w:uiPriority w:val="19"/>
    <w:qFormat/>
    <w:rsid w:val="00E23913"/>
    <w:rPr>
      <w:i/>
      <w:iCs/>
    </w:rPr>
  </w:style>
  <w:style w:type="character" w:styleId="IntenseEmphasis">
    <w:name w:val="Intense Emphasis"/>
    <w:uiPriority w:val="21"/>
    <w:qFormat/>
    <w:rsid w:val="00E23913"/>
    <w:rPr>
      <w:b/>
      <w:bCs/>
    </w:rPr>
  </w:style>
  <w:style w:type="character" w:styleId="SubtleReference">
    <w:name w:val="Subtle Reference"/>
    <w:uiPriority w:val="31"/>
    <w:qFormat/>
    <w:rsid w:val="00E23913"/>
    <w:rPr>
      <w:smallCaps/>
    </w:rPr>
  </w:style>
  <w:style w:type="character" w:styleId="IntenseReference">
    <w:name w:val="Intense Reference"/>
    <w:uiPriority w:val="32"/>
    <w:qFormat/>
    <w:rsid w:val="00E23913"/>
    <w:rPr>
      <w:smallCaps/>
      <w:spacing w:val="5"/>
      <w:u w:val="single"/>
    </w:rPr>
  </w:style>
  <w:style w:type="character" w:styleId="BookTitle">
    <w:name w:val="Book Title"/>
    <w:uiPriority w:val="33"/>
    <w:qFormat/>
    <w:rsid w:val="00E23913"/>
    <w:rPr>
      <w:i/>
      <w:iCs/>
      <w:smallCaps/>
      <w:spacing w:val="5"/>
    </w:rPr>
  </w:style>
  <w:style w:type="paragraph" w:styleId="TOCHeading">
    <w:name w:val="TOC Heading"/>
    <w:basedOn w:val="Heading1"/>
    <w:next w:val="Normal"/>
    <w:uiPriority w:val="39"/>
    <w:semiHidden/>
    <w:unhideWhenUsed/>
    <w:qFormat/>
    <w:rsid w:val="00E23913"/>
    <w:pPr>
      <w:outlineLvl w:val="9"/>
    </w:pPr>
    <w:rPr>
      <w:lang w:bidi="en-US"/>
    </w:rPr>
  </w:style>
  <w:style w:type="paragraph" w:customStyle="1" w:styleId="Style1">
    <w:name w:val="Style1"/>
    <w:basedOn w:val="Normal"/>
    <w:qFormat/>
    <w:rsid w:val="00E23913"/>
    <w:pPr>
      <w:numPr>
        <w:numId w:val="1"/>
      </w:numPr>
      <w:tabs>
        <w:tab w:val="left" w:pos="567"/>
      </w:tabs>
      <w:ind w:left="573" w:hanging="573"/>
      <w:jc w:val="both"/>
    </w:pPr>
    <w:rPr>
      <w:rFonts w:cs="Arial"/>
    </w:rPr>
  </w:style>
  <w:style w:type="paragraph" w:customStyle="1" w:styleId="Style2">
    <w:name w:val="Style2"/>
    <w:basedOn w:val="Normal"/>
    <w:qFormat/>
    <w:rsid w:val="00E23913"/>
    <w:pPr>
      <w:numPr>
        <w:numId w:val="2"/>
      </w:numPr>
    </w:pPr>
  </w:style>
  <w:style w:type="paragraph" w:customStyle="1" w:styleId="CM5">
    <w:name w:val="CM5"/>
    <w:basedOn w:val="Normal"/>
    <w:next w:val="Normal"/>
    <w:rsid w:val="00E23913"/>
    <w:pPr>
      <w:widowControl w:val="0"/>
      <w:autoSpaceDE w:val="0"/>
      <w:autoSpaceDN w:val="0"/>
      <w:adjustRightInd w:val="0"/>
      <w:spacing w:after="735"/>
    </w:pPr>
    <w:rPr>
      <w:rFonts w:cs="Arial"/>
      <w:lang w:val="en-US" w:eastAsia="en-US"/>
    </w:rPr>
  </w:style>
  <w:style w:type="paragraph" w:styleId="Header">
    <w:name w:val="header"/>
    <w:basedOn w:val="Normal"/>
    <w:link w:val="HeaderChar"/>
    <w:uiPriority w:val="99"/>
    <w:unhideWhenUsed/>
    <w:rsid w:val="00E23913"/>
    <w:pPr>
      <w:tabs>
        <w:tab w:val="center" w:pos="4513"/>
        <w:tab w:val="right" w:pos="9026"/>
      </w:tabs>
    </w:pPr>
  </w:style>
  <w:style w:type="character" w:customStyle="1" w:styleId="HeaderChar">
    <w:name w:val="Header Char"/>
    <w:basedOn w:val="DefaultParagraphFont"/>
    <w:link w:val="Header"/>
    <w:uiPriority w:val="99"/>
    <w:rsid w:val="00E23913"/>
    <w:rPr>
      <w:rFonts w:ascii="Arial" w:eastAsia="Times New Roman" w:hAnsi="Arial" w:cs="Times New Roman"/>
      <w:sz w:val="24"/>
      <w:szCs w:val="24"/>
      <w:lang w:eastAsia="en-GB"/>
    </w:rPr>
  </w:style>
  <w:style w:type="paragraph" w:styleId="Footer">
    <w:name w:val="footer"/>
    <w:basedOn w:val="Normal"/>
    <w:link w:val="FooterChar"/>
    <w:unhideWhenUsed/>
    <w:rsid w:val="00E23913"/>
    <w:pPr>
      <w:tabs>
        <w:tab w:val="center" w:pos="4513"/>
        <w:tab w:val="right" w:pos="9026"/>
      </w:tabs>
    </w:pPr>
  </w:style>
  <w:style w:type="character" w:customStyle="1" w:styleId="FooterChar">
    <w:name w:val="Footer Char"/>
    <w:basedOn w:val="DefaultParagraphFont"/>
    <w:link w:val="Footer"/>
    <w:rsid w:val="00E23913"/>
    <w:rPr>
      <w:rFonts w:ascii="Arial" w:eastAsia="Times New Roman" w:hAnsi="Arial" w:cs="Times New Roman"/>
      <w:sz w:val="24"/>
      <w:szCs w:val="24"/>
      <w:lang w:eastAsia="en-GB"/>
    </w:rPr>
  </w:style>
  <w:style w:type="paragraph" w:styleId="BalloonText">
    <w:name w:val="Balloon Text"/>
    <w:basedOn w:val="Normal"/>
    <w:link w:val="BalloonTextChar"/>
    <w:unhideWhenUsed/>
    <w:rsid w:val="00E23913"/>
    <w:rPr>
      <w:rFonts w:ascii="Tahoma" w:hAnsi="Tahoma" w:cs="Tahoma"/>
      <w:sz w:val="16"/>
      <w:szCs w:val="16"/>
    </w:rPr>
  </w:style>
  <w:style w:type="character" w:customStyle="1" w:styleId="BalloonTextChar">
    <w:name w:val="Balloon Text Char"/>
    <w:basedOn w:val="DefaultParagraphFont"/>
    <w:link w:val="BalloonText"/>
    <w:rsid w:val="00E23913"/>
    <w:rPr>
      <w:rFonts w:ascii="Tahoma" w:eastAsia="Times New Roman" w:hAnsi="Tahoma" w:cs="Tahoma"/>
      <w:sz w:val="16"/>
      <w:szCs w:val="16"/>
      <w:lang w:eastAsia="en-GB"/>
    </w:rPr>
  </w:style>
  <w:style w:type="numbering" w:customStyle="1" w:styleId="NoList1">
    <w:name w:val="No List1"/>
    <w:next w:val="NoList"/>
    <w:semiHidden/>
    <w:rsid w:val="00E23913"/>
  </w:style>
  <w:style w:type="table" w:customStyle="1" w:styleId="TableGrid1">
    <w:name w:val="Table Grid1"/>
    <w:basedOn w:val="TableNormal"/>
    <w:next w:val="TableGrid"/>
    <w:rsid w:val="00E2391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E23913"/>
    <w:rPr>
      <w:rFonts w:ascii="Times New Roman" w:hAnsi="Times New Roman"/>
    </w:rPr>
  </w:style>
  <w:style w:type="character" w:customStyle="1" w:styleId="DateChar">
    <w:name w:val="Date Char"/>
    <w:basedOn w:val="DefaultParagraphFont"/>
    <w:link w:val="Date"/>
    <w:rsid w:val="00E23913"/>
    <w:rPr>
      <w:rFonts w:ascii="Times New Roman" w:eastAsia="Times New Roman" w:hAnsi="Times New Roman" w:cs="Times New Roman"/>
      <w:sz w:val="24"/>
      <w:szCs w:val="24"/>
      <w:lang w:eastAsia="en-GB"/>
    </w:rPr>
  </w:style>
  <w:style w:type="character" w:styleId="Hyperlink">
    <w:name w:val="Hyperlink"/>
    <w:rsid w:val="00E23913"/>
    <w:rPr>
      <w:color w:val="0000FF"/>
      <w:u w:val="single"/>
    </w:rPr>
  </w:style>
  <w:style w:type="character" w:styleId="CommentReference">
    <w:name w:val="annotation reference"/>
    <w:rsid w:val="00E23913"/>
    <w:rPr>
      <w:sz w:val="16"/>
      <w:szCs w:val="16"/>
    </w:rPr>
  </w:style>
  <w:style w:type="paragraph" w:styleId="CommentText">
    <w:name w:val="annotation text"/>
    <w:basedOn w:val="Normal"/>
    <w:link w:val="CommentTextChar"/>
    <w:rsid w:val="00E23913"/>
    <w:rPr>
      <w:rFonts w:ascii="Times New Roman" w:hAnsi="Times New Roman"/>
      <w:sz w:val="20"/>
      <w:szCs w:val="20"/>
    </w:rPr>
  </w:style>
  <w:style w:type="character" w:customStyle="1" w:styleId="CommentTextChar">
    <w:name w:val="Comment Text Char"/>
    <w:basedOn w:val="DefaultParagraphFont"/>
    <w:link w:val="CommentText"/>
    <w:rsid w:val="00E2391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E23913"/>
    <w:rPr>
      <w:b/>
      <w:bCs/>
    </w:rPr>
  </w:style>
  <w:style w:type="character" w:customStyle="1" w:styleId="CommentSubjectChar">
    <w:name w:val="Comment Subject Char"/>
    <w:basedOn w:val="CommentTextChar"/>
    <w:link w:val="CommentSubject"/>
    <w:rsid w:val="00E23913"/>
    <w:rPr>
      <w:rFonts w:ascii="Times New Roman" w:eastAsia="Times New Roman" w:hAnsi="Times New Roman" w:cs="Times New Roman"/>
      <w:b/>
      <w:bCs/>
      <w:sz w:val="20"/>
      <w:szCs w:val="20"/>
      <w:lang w:eastAsia="en-GB"/>
    </w:rPr>
  </w:style>
  <w:style w:type="paragraph" w:customStyle="1" w:styleId="Default">
    <w:name w:val="Default"/>
    <w:rsid w:val="00E2391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semiHidden/>
    <w:unhideWhenUsed/>
    <w:rsid w:val="00E23913"/>
    <w:rPr>
      <w:rFonts w:ascii="Times New Roman" w:hAnsi="Times New Roman"/>
    </w:rPr>
  </w:style>
  <w:style w:type="paragraph" w:styleId="PlainText">
    <w:name w:val="Plain Text"/>
    <w:basedOn w:val="Normal"/>
    <w:link w:val="PlainTextChar"/>
    <w:uiPriority w:val="99"/>
    <w:unhideWhenUsed/>
    <w:rsid w:val="00E23913"/>
    <w:rPr>
      <w:color w:val="000000"/>
      <w:sz w:val="22"/>
      <w:szCs w:val="21"/>
      <w:lang w:eastAsia="en-US"/>
    </w:rPr>
  </w:style>
  <w:style w:type="character" w:customStyle="1" w:styleId="PlainTextChar">
    <w:name w:val="Plain Text Char"/>
    <w:basedOn w:val="DefaultParagraphFont"/>
    <w:link w:val="PlainText"/>
    <w:uiPriority w:val="99"/>
    <w:rsid w:val="00E23913"/>
    <w:rPr>
      <w:rFonts w:ascii="Arial" w:eastAsia="Times New Roman" w:hAnsi="Arial" w:cs="Times New Roman"/>
      <w:color w:val="000000"/>
      <w:szCs w:val="21"/>
    </w:rPr>
  </w:style>
  <w:style w:type="character" w:styleId="UnresolvedMention">
    <w:name w:val="Unresolved Mention"/>
    <w:basedOn w:val="DefaultParagraphFont"/>
    <w:uiPriority w:val="99"/>
    <w:semiHidden/>
    <w:unhideWhenUsed/>
    <w:rsid w:val="00E23913"/>
    <w:rPr>
      <w:color w:val="605E5C"/>
      <w:shd w:val="clear" w:color="auto" w:fill="E1DFDD"/>
    </w:rPr>
  </w:style>
  <w:style w:type="paragraph" w:styleId="Revision">
    <w:name w:val="Revision"/>
    <w:hidden/>
    <w:uiPriority w:val="99"/>
    <w:semiHidden/>
    <w:rsid w:val="00E23913"/>
    <w:pPr>
      <w:spacing w:after="0" w:line="240" w:lineRule="auto"/>
    </w:pPr>
    <w:rPr>
      <w:rFonts w:ascii="Arial" w:eastAsia="Times New Roman" w:hAnsi="Arial"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055118">
      <w:bodyDiv w:val="1"/>
      <w:marLeft w:val="0"/>
      <w:marRight w:val="0"/>
      <w:marTop w:val="0"/>
      <w:marBottom w:val="0"/>
      <w:divBdr>
        <w:top w:val="none" w:sz="0" w:space="0" w:color="auto"/>
        <w:left w:val="none" w:sz="0" w:space="0" w:color="auto"/>
        <w:bottom w:val="none" w:sz="0" w:space="0" w:color="auto"/>
        <w:right w:val="none" w:sz="0" w:space="0" w:color="auto"/>
      </w:divBdr>
    </w:div>
    <w:div w:id="1598711686">
      <w:bodyDiv w:val="1"/>
      <w:marLeft w:val="0"/>
      <w:marRight w:val="0"/>
      <w:marTop w:val="0"/>
      <w:marBottom w:val="0"/>
      <w:divBdr>
        <w:top w:val="none" w:sz="0" w:space="0" w:color="auto"/>
        <w:left w:val="none" w:sz="0" w:space="0" w:color="auto"/>
        <w:bottom w:val="none" w:sz="0" w:space="0" w:color="auto"/>
        <w:right w:val="none" w:sz="0" w:space="0" w:color="auto"/>
      </w:divBdr>
    </w:div>
    <w:div w:id="196654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cid:image001.png@01D8B7D2.9100BEF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24</Pages>
  <Words>6764</Words>
  <Characters>38556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Reshima Patel</cp:lastModifiedBy>
  <cp:revision>5</cp:revision>
  <dcterms:created xsi:type="dcterms:W3CDTF">2023-01-04T15:46:00Z</dcterms:created>
  <dcterms:modified xsi:type="dcterms:W3CDTF">2023-01-06T12:54:00Z</dcterms:modified>
</cp:coreProperties>
</file>